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13169" w14:textId="77777777" w:rsidR="002876FE" w:rsidRPr="00C35C6C" w:rsidRDefault="002876FE" w:rsidP="002876F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C35C6C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4426E24F" w14:textId="60158854" w:rsidR="00E86B60" w:rsidRPr="00C35C6C" w:rsidRDefault="00C35C6C" w:rsidP="00C35C6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426"/>
        <w:jc w:val="center"/>
        <w:rPr>
          <w:rFonts w:ascii="Times New Roman" w:eastAsia="Times New Roman" w:hAnsi="Times New Roman" w:cs="Times New Roman"/>
          <w:b/>
        </w:rPr>
      </w:pPr>
      <w:r w:rsidRPr="00C35C6C">
        <w:rPr>
          <w:rFonts w:ascii="Times New Roman" w:eastAsia="Times New Roman" w:hAnsi="Times New Roman" w:cs="Times New Roman"/>
          <w:b/>
        </w:rPr>
        <w:tab/>
      </w:r>
      <w:r w:rsidRPr="00C35C6C">
        <w:rPr>
          <w:rFonts w:ascii="Times New Roman" w:eastAsia="Times New Roman" w:hAnsi="Times New Roman" w:cs="Times New Roman"/>
          <w:b/>
        </w:rPr>
        <w:tab/>
      </w:r>
      <w:r w:rsidRPr="00C35C6C">
        <w:rPr>
          <w:rFonts w:ascii="Times New Roman" w:eastAsia="Times New Roman" w:hAnsi="Times New Roman" w:cs="Times New Roman"/>
          <w:b/>
        </w:rPr>
        <w:tab/>
      </w:r>
      <w:r w:rsidRPr="00C35C6C">
        <w:rPr>
          <w:rFonts w:ascii="Times New Roman" w:eastAsia="Times New Roman" w:hAnsi="Times New Roman" w:cs="Times New Roman"/>
          <w:b/>
        </w:rPr>
        <w:tab/>
      </w:r>
      <w:r w:rsidRPr="00C35C6C">
        <w:rPr>
          <w:rFonts w:ascii="Times New Roman" w:eastAsia="Times New Roman" w:hAnsi="Times New Roman" w:cs="Times New Roman"/>
          <w:b/>
        </w:rPr>
        <w:tab/>
        <w:t>МБОУ «</w:t>
      </w:r>
      <w:r w:rsidR="008510F9">
        <w:rPr>
          <w:rFonts w:ascii="Times New Roman" w:eastAsia="Times New Roman" w:hAnsi="Times New Roman" w:cs="Times New Roman"/>
          <w:b/>
        </w:rPr>
        <w:t>МетодШкола</w:t>
      </w:r>
      <w:r w:rsidRPr="00C35C6C">
        <w:rPr>
          <w:rFonts w:ascii="Times New Roman" w:eastAsia="Times New Roman" w:hAnsi="Times New Roman" w:cs="Times New Roman"/>
          <w:b/>
        </w:rPr>
        <w:t xml:space="preserve">» </w:t>
      </w:r>
    </w:p>
    <w:p w14:paraId="19F15879" w14:textId="77777777" w:rsidR="00C35C6C" w:rsidRPr="00C35C6C" w:rsidRDefault="00C35C6C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926689" w14:textId="68A19581" w:rsidR="00BD1E8D" w:rsidRPr="00C35C6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Список итоговых планируемых результатов</w:t>
      </w:r>
    </w:p>
    <w:p w14:paraId="1B7488CA" w14:textId="77777777" w:rsidR="00BD1E8D" w:rsidRPr="00C35C6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с указанием этапов их формирования и способов оценки по учебному</w:t>
      </w:r>
      <w:r w:rsidRPr="00C35C6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</w:p>
    <w:p w14:paraId="60B0655A" w14:textId="75F775EE" w:rsidR="00BD1E8D" w:rsidRPr="00C35C6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693596" w:rsidRPr="00C35C6C">
        <w:rPr>
          <w:rFonts w:ascii="Times New Roman" w:eastAsia="Times New Roman" w:hAnsi="Times New Roman" w:cs="Times New Roman"/>
          <w:b/>
          <w:sz w:val="24"/>
          <w:szCs w:val="24"/>
        </w:rPr>
        <w:t xml:space="preserve">Алгебра и начала </w:t>
      </w:r>
      <w:r w:rsidR="004945EC" w:rsidRPr="00C35C6C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математического </w:t>
      </w:r>
      <w:r w:rsidR="00693596" w:rsidRPr="00C35C6C">
        <w:rPr>
          <w:rFonts w:ascii="Times New Roman" w:eastAsia="Times New Roman" w:hAnsi="Times New Roman" w:cs="Times New Roman"/>
          <w:b/>
          <w:sz w:val="24"/>
          <w:szCs w:val="24"/>
        </w:rPr>
        <w:t>анализа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A2D21D5" w14:textId="77777777" w:rsidR="00BD1E8D" w:rsidRPr="00C35C6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551"/>
      </w:tblGrid>
      <w:tr w:rsidR="00C35C6C" w:rsidRPr="00C35C6C" w14:paraId="66EB26DE" w14:textId="77777777" w:rsidTr="002D4C0B">
        <w:trPr>
          <w:trHeight w:val="505"/>
        </w:trPr>
        <w:tc>
          <w:tcPr>
            <w:tcW w:w="7382" w:type="dxa"/>
            <w:shd w:val="clear" w:color="auto" w:fill="EAF1DD"/>
          </w:tcPr>
          <w:p w14:paraId="6077D70C" w14:textId="12B80E25" w:rsidR="00BD1E8D" w:rsidRPr="00C35C6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C35C6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551" w:type="dxa"/>
            <w:shd w:val="clear" w:color="auto" w:fill="EAF1DD"/>
          </w:tcPr>
          <w:p w14:paraId="3E7E6073" w14:textId="77777777" w:rsidR="00BD1E8D" w:rsidRPr="00C35C6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C35C6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C35C6C" w:rsidRPr="00C35C6C" w14:paraId="2FFAF859" w14:textId="77777777" w:rsidTr="002D4C0B">
        <w:trPr>
          <w:trHeight w:val="718"/>
        </w:trPr>
        <w:tc>
          <w:tcPr>
            <w:tcW w:w="7382" w:type="dxa"/>
          </w:tcPr>
          <w:p w14:paraId="44EB00CF" w14:textId="77777777" w:rsidR="00556FE4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Числа и вычисления:</w:t>
            </w:r>
          </w:p>
          <w:p w14:paraId="068ADD8B" w14:textId="77777777" w:rsidR="00556FE4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проценты;</w:t>
            </w:r>
          </w:p>
          <w:p w14:paraId="183F7ADC" w14:textId="2920987C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синус, косинус и тангенс произвольного угла, использовать запись произвольного угла через обратные тригонометрические функции.</w:t>
            </w:r>
          </w:p>
        </w:tc>
        <w:tc>
          <w:tcPr>
            <w:tcW w:w="2551" w:type="dxa"/>
          </w:tcPr>
          <w:p w14:paraId="17D37711" w14:textId="77777777" w:rsidR="006224CF" w:rsidRPr="00AB770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4F615822" w14:textId="268B988D" w:rsidR="00BD1E8D" w:rsidRPr="00AB770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46816BD" w14:textId="340D583D" w:rsidR="006224CF" w:rsidRPr="00AB7700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 </w:t>
            </w:r>
          </w:p>
          <w:p w14:paraId="565903FE" w14:textId="383D2F5F" w:rsidR="006224CF" w:rsidRPr="00AB7700" w:rsidRDefault="006224C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C507434" w14:textId="77777777" w:rsidTr="002D4C0B">
        <w:trPr>
          <w:trHeight w:val="362"/>
        </w:trPr>
        <w:tc>
          <w:tcPr>
            <w:tcW w:w="7382" w:type="dxa"/>
            <w:tcBorders>
              <w:bottom w:val="single" w:sz="4" w:space="0" w:color="auto"/>
            </w:tcBorders>
          </w:tcPr>
          <w:p w14:paraId="4A163656" w14:textId="647EFA73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арифметические операции с рациональными и действительными числами;</w:t>
            </w:r>
          </w:p>
        </w:tc>
        <w:tc>
          <w:tcPr>
            <w:tcW w:w="2551" w:type="dxa"/>
          </w:tcPr>
          <w:p w14:paraId="297B0B9E" w14:textId="77777777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DD9087A" w14:textId="707979DF" w:rsidR="00BD1E8D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45592B" w14:textId="77777777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Диагностическая </w:t>
            </w:r>
          </w:p>
          <w:p w14:paraId="23F94172" w14:textId="227ABBE3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776E952" w14:textId="77777777" w:rsidTr="002D4C0B">
        <w:trPr>
          <w:trHeight w:val="506"/>
        </w:trPr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A273A7E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вычислений;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14:paraId="518B8F48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72049AF7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5B9DF75" w14:textId="23C72E55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24352FC9" w14:textId="36BE4A5F" w:rsidR="00BD1E8D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826AC33" w14:textId="77777777" w:rsidTr="002D4C0B">
        <w:trPr>
          <w:trHeight w:val="253"/>
        </w:trPr>
        <w:tc>
          <w:tcPr>
            <w:tcW w:w="7382" w:type="dxa"/>
            <w:tcBorders>
              <w:top w:val="single" w:sz="4" w:space="0" w:color="auto"/>
            </w:tcBorders>
          </w:tcPr>
          <w:p w14:paraId="46659903" w14:textId="59AA2C0B" w:rsidR="00BD1E8D" w:rsidRPr="00C35C6C" w:rsidRDefault="00556FE4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степени, использовать подходящую форму записи действительных чисел для решения практических задач и представления данных;</w:t>
            </w:r>
          </w:p>
        </w:tc>
        <w:tc>
          <w:tcPr>
            <w:tcW w:w="2551" w:type="dxa"/>
          </w:tcPr>
          <w:p w14:paraId="260D11E9" w14:textId="77777777" w:rsidR="006224CF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14:paraId="5E74D7C8" w14:textId="77777777" w:rsidR="006224CF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3870014" w14:textId="77777777" w:rsidR="006224CF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2D1AD2BD" w:rsidR="00BD1E8D" w:rsidRPr="00AB7700" w:rsidRDefault="006224CF" w:rsidP="006224C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72EE87EE" w14:textId="77777777" w:rsidTr="002D4C0B">
        <w:trPr>
          <w:trHeight w:val="769"/>
        </w:trPr>
        <w:tc>
          <w:tcPr>
            <w:tcW w:w="7382" w:type="dxa"/>
          </w:tcPr>
          <w:p w14:paraId="574007D9" w14:textId="77777777" w:rsidR="00556FE4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5222A4E7" w14:textId="4C57CB59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уравнение;</w:t>
            </w:r>
          </w:p>
        </w:tc>
        <w:tc>
          <w:tcPr>
            <w:tcW w:w="2551" w:type="dxa"/>
          </w:tcPr>
          <w:p w14:paraId="7EF839B7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13CB26EE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1D08FD" w14:textId="4C5F6B9A" w:rsidR="00BD1E8D" w:rsidRPr="00AB7700" w:rsidRDefault="002D4C0B" w:rsidP="002D4C0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C35C6C" w:rsidRPr="00C35C6C" w14:paraId="73F6A411" w14:textId="77777777" w:rsidTr="002D4C0B">
        <w:trPr>
          <w:trHeight w:val="505"/>
        </w:trPr>
        <w:tc>
          <w:tcPr>
            <w:tcW w:w="7382" w:type="dxa"/>
          </w:tcPr>
          <w:p w14:paraId="43E1B43D" w14:textId="5F20EFEB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тригонометрических выражений и решать тригонометрические уравнения;</w:t>
            </w:r>
          </w:p>
        </w:tc>
        <w:tc>
          <w:tcPr>
            <w:tcW w:w="2551" w:type="dxa"/>
          </w:tcPr>
          <w:p w14:paraId="6EB2D3DB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Самостоятельная </w:t>
            </w:r>
          </w:p>
          <w:p w14:paraId="5D7670E4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1C6D56D" w14:textId="0A420A1F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 работа</w:t>
            </w:r>
          </w:p>
        </w:tc>
      </w:tr>
      <w:tr w:rsidR="00C35C6C" w:rsidRPr="00C35C6C" w14:paraId="00EC6EE9" w14:textId="77777777" w:rsidTr="002D4C0B">
        <w:trPr>
          <w:trHeight w:val="506"/>
        </w:trPr>
        <w:tc>
          <w:tcPr>
            <w:tcW w:w="7382" w:type="dxa"/>
          </w:tcPr>
          <w:p w14:paraId="5801088D" w14:textId="0DA0FB5E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неравенств;</w:t>
            </w:r>
          </w:p>
        </w:tc>
        <w:tc>
          <w:tcPr>
            <w:tcW w:w="2551" w:type="dxa"/>
          </w:tcPr>
          <w:p w14:paraId="4A51845B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44F7312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588ECAC" w14:textId="66FE5579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C35C6C" w:rsidRPr="00C35C6C" w14:paraId="31429F03" w14:textId="77777777" w:rsidTr="002D4C0B">
        <w:trPr>
          <w:trHeight w:val="758"/>
        </w:trPr>
        <w:tc>
          <w:tcPr>
            <w:tcW w:w="7382" w:type="dxa"/>
          </w:tcPr>
          <w:p w14:paraId="09678DC1" w14:textId="73D7F553" w:rsidR="00BD1E8D" w:rsidRPr="00C35C6C" w:rsidRDefault="00556FE4" w:rsidP="00556FE4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уравнения и неравенства для решения математических задач  и задач из различных областей науки и реальной жизни;</w:t>
            </w:r>
          </w:p>
        </w:tc>
        <w:tc>
          <w:tcPr>
            <w:tcW w:w="2551" w:type="dxa"/>
          </w:tcPr>
          <w:p w14:paraId="64B5E5ED" w14:textId="3427B330" w:rsidR="00BD1E8D" w:rsidRPr="00AB7700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35C6C" w:rsidRPr="00C35C6C" w14:paraId="414BDD2F" w14:textId="77777777" w:rsidTr="002D4C0B">
        <w:trPr>
          <w:trHeight w:val="505"/>
        </w:trPr>
        <w:tc>
          <w:tcPr>
            <w:tcW w:w="7382" w:type="dxa"/>
          </w:tcPr>
          <w:p w14:paraId="63DAF314" w14:textId="7DCD6991" w:rsidR="00BD1E8D" w:rsidRPr="00C35C6C" w:rsidRDefault="00556FE4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 с использованием аппарата алгебры.</w:t>
            </w:r>
          </w:p>
        </w:tc>
        <w:tc>
          <w:tcPr>
            <w:tcW w:w="2551" w:type="dxa"/>
          </w:tcPr>
          <w:p w14:paraId="24E4E841" w14:textId="7341DB80" w:rsidR="002D4C0B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284384D6" w14:textId="7CAEDDA7" w:rsidR="00BD1E8D" w:rsidRPr="00AB7700" w:rsidRDefault="002D4C0B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73FDE89" w14:textId="77777777" w:rsidTr="002D4C0B">
        <w:trPr>
          <w:trHeight w:val="496"/>
        </w:trPr>
        <w:tc>
          <w:tcPr>
            <w:tcW w:w="7382" w:type="dxa"/>
          </w:tcPr>
          <w:p w14:paraId="74AC51B2" w14:textId="77777777" w:rsidR="00693596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16712CF1" w14:textId="0BA5A769" w:rsidR="00BD1E8D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функции;</w:t>
            </w:r>
          </w:p>
        </w:tc>
        <w:tc>
          <w:tcPr>
            <w:tcW w:w="2551" w:type="dxa"/>
          </w:tcPr>
          <w:p w14:paraId="429BBDA4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D99FB06" w14:textId="6BC716DD" w:rsidR="00BD1E8D" w:rsidRPr="00AB7700" w:rsidRDefault="002D4C0B" w:rsidP="002D4C0B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D985F9A" w14:textId="77777777" w:rsidTr="002D4C0B">
        <w:trPr>
          <w:trHeight w:val="591"/>
        </w:trPr>
        <w:tc>
          <w:tcPr>
            <w:tcW w:w="7382" w:type="dxa"/>
          </w:tcPr>
          <w:p w14:paraId="484900F1" w14:textId="6D141C1E" w:rsidR="00BD1E8D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оперировать понятиями: чётность и нечётность функции, нули функции, промежутки знакопостоянства;</w:t>
            </w:r>
          </w:p>
        </w:tc>
        <w:tc>
          <w:tcPr>
            <w:tcW w:w="2551" w:type="dxa"/>
          </w:tcPr>
          <w:p w14:paraId="469B73F6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6116E855" w14:textId="01430DBD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4B2E216" w14:textId="0EBC9DD9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C35C6C" w:rsidRPr="00C35C6C" w14:paraId="02D3D30D" w14:textId="77777777" w:rsidTr="002D4C0B">
        <w:trPr>
          <w:trHeight w:val="421"/>
        </w:trPr>
        <w:tc>
          <w:tcPr>
            <w:tcW w:w="7382" w:type="dxa"/>
          </w:tcPr>
          <w:p w14:paraId="4ABDFA4B" w14:textId="77777777" w:rsidR="00693596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решения уравнений;</w:t>
            </w:r>
          </w:p>
          <w:p w14:paraId="19986938" w14:textId="0CAD2C68" w:rsidR="00BD1E8D" w:rsidRPr="00C35C6C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07094DC2" w14:textId="2DDD263D" w:rsidR="00BD1E8D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  <w:r w:rsidR="006224CF"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  <w:p w14:paraId="1810AFAE" w14:textId="3EA0D938" w:rsidR="002D4C0B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  <w:p w14:paraId="0AF8B8BD" w14:textId="4DBB375C" w:rsidR="00BD1E8D" w:rsidRPr="00AB770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35C6C" w:rsidRPr="00C35C6C" w14:paraId="7A02B3F4" w14:textId="77777777" w:rsidTr="002D4C0B">
        <w:trPr>
          <w:trHeight w:val="984"/>
        </w:trPr>
        <w:tc>
          <w:tcPr>
            <w:tcW w:w="7382" w:type="dxa"/>
          </w:tcPr>
          <w:p w14:paraId="59997ACB" w14:textId="77777777" w:rsidR="00693596" w:rsidRPr="00C35C6C" w:rsidRDefault="00693596" w:rsidP="00693596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строить и читать графики линейной функции, квадратичной функции, степенной функции с целым показателем;</w:t>
            </w:r>
          </w:p>
          <w:p w14:paraId="13544988" w14:textId="6A8D549D" w:rsidR="00BD1E8D" w:rsidRPr="00C35C6C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</w:tcPr>
          <w:p w14:paraId="6C4C760B" w14:textId="564816A9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C96A347" w14:textId="4C5982A0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13360D0" w14:textId="77777777" w:rsidTr="002D4C0B">
        <w:trPr>
          <w:trHeight w:val="251"/>
        </w:trPr>
        <w:tc>
          <w:tcPr>
            <w:tcW w:w="7382" w:type="dxa"/>
          </w:tcPr>
          <w:p w14:paraId="54BE9DB0" w14:textId="13465132" w:rsidR="00BD1E8D" w:rsidRPr="00C35C6C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величинами.</w:t>
            </w:r>
          </w:p>
        </w:tc>
        <w:tc>
          <w:tcPr>
            <w:tcW w:w="2551" w:type="dxa"/>
          </w:tcPr>
          <w:p w14:paraId="269A2F0F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489FFFB" w14:textId="7F5048FB" w:rsidR="00BD1E8D" w:rsidRPr="00AB7700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работа  </w:t>
            </w:r>
          </w:p>
          <w:p w14:paraId="2FB44121" w14:textId="2321A681" w:rsidR="006224CF" w:rsidRPr="00AB7700" w:rsidRDefault="002D4C0B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35C6C" w:rsidRPr="00C35C6C" w14:paraId="19C02B4C" w14:textId="77777777" w:rsidTr="002D4C0B">
        <w:trPr>
          <w:trHeight w:val="1012"/>
        </w:trPr>
        <w:tc>
          <w:tcPr>
            <w:tcW w:w="7382" w:type="dxa"/>
          </w:tcPr>
          <w:p w14:paraId="464B9121" w14:textId="7D2E074A" w:rsidR="00693596" w:rsidRPr="00C35C6C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2E541D07" w14:textId="50B87DE1" w:rsidR="00BD1E8D" w:rsidRPr="00C35C6C" w:rsidRDefault="00693596" w:rsidP="0069359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последовательность, арифметическая  и геометрическая прогрессии;</w:t>
            </w:r>
          </w:p>
        </w:tc>
        <w:tc>
          <w:tcPr>
            <w:tcW w:w="2551" w:type="dxa"/>
          </w:tcPr>
          <w:p w14:paraId="5A71AD17" w14:textId="77777777" w:rsidR="002D4C0B" w:rsidRPr="00AB7700" w:rsidRDefault="002D4C0B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BD1E8D"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r w:rsidR="00BD1E8D" w:rsidRPr="00AB770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6BEA620B" w14:textId="560A1FA6" w:rsidR="00BD1E8D" w:rsidRPr="00AB7700" w:rsidRDefault="00BD1E8D" w:rsidP="002D4C0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C35C6C" w:rsidRPr="00C35C6C" w14:paraId="4E3167C8" w14:textId="77777777" w:rsidTr="002D4C0B">
        <w:trPr>
          <w:trHeight w:val="506"/>
        </w:trPr>
        <w:tc>
          <w:tcPr>
            <w:tcW w:w="7382" w:type="dxa"/>
          </w:tcPr>
          <w:p w14:paraId="2EB84521" w14:textId="50C1F94E" w:rsidR="00BD1E8D" w:rsidRPr="00C35C6C" w:rsidRDefault="0069359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прогрессии;</w:t>
            </w:r>
          </w:p>
        </w:tc>
        <w:tc>
          <w:tcPr>
            <w:tcW w:w="2551" w:type="dxa"/>
          </w:tcPr>
          <w:p w14:paraId="68069EA4" w14:textId="77777777" w:rsidR="002D4C0B" w:rsidRPr="00AB7700" w:rsidRDefault="002D4C0B" w:rsidP="002D4C0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7CE8A5EC" w14:textId="15FA622B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66ED383" w14:textId="7777777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53CF28A" w14:textId="14B54F1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D6467E4" w14:textId="77777777" w:rsidTr="002D4C0B">
        <w:trPr>
          <w:trHeight w:val="506"/>
        </w:trPr>
        <w:tc>
          <w:tcPr>
            <w:tcW w:w="7382" w:type="dxa"/>
          </w:tcPr>
          <w:p w14:paraId="08EAF98D" w14:textId="3C85F3A3" w:rsidR="007D019F" w:rsidRPr="00C35C6C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задавать последовательности различными способами;</w:t>
            </w:r>
          </w:p>
        </w:tc>
        <w:tc>
          <w:tcPr>
            <w:tcW w:w="2551" w:type="dxa"/>
          </w:tcPr>
          <w:p w14:paraId="2F9164A1" w14:textId="7777777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39744AC0" w14:textId="77CE3872" w:rsidR="007D019F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A98648E" w14:textId="77777777" w:rsidTr="002D4C0B">
        <w:trPr>
          <w:trHeight w:val="506"/>
        </w:trPr>
        <w:tc>
          <w:tcPr>
            <w:tcW w:w="7382" w:type="dxa"/>
          </w:tcPr>
          <w:p w14:paraId="69BB1FCC" w14:textId="17BD3575" w:rsidR="00BD1E8D" w:rsidRPr="00C35C6C" w:rsidRDefault="00693596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характера.</w:t>
            </w:r>
          </w:p>
        </w:tc>
        <w:tc>
          <w:tcPr>
            <w:tcW w:w="2551" w:type="dxa"/>
          </w:tcPr>
          <w:p w14:paraId="4ABFC93F" w14:textId="36506588" w:rsidR="00BD1E8D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C35C6C" w:rsidRPr="00C35C6C" w14:paraId="7C9D3299" w14:textId="77777777" w:rsidTr="002D4C0B">
        <w:trPr>
          <w:trHeight w:val="273"/>
        </w:trPr>
        <w:tc>
          <w:tcPr>
            <w:tcW w:w="7382" w:type="dxa"/>
          </w:tcPr>
          <w:p w14:paraId="16783942" w14:textId="77777777" w:rsidR="00542AC5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Множества и логика:</w:t>
            </w:r>
          </w:p>
          <w:p w14:paraId="0356804B" w14:textId="19BE3643" w:rsidR="00BD1E8D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множество, операции над множествами;</w:t>
            </w:r>
          </w:p>
        </w:tc>
        <w:tc>
          <w:tcPr>
            <w:tcW w:w="2551" w:type="dxa"/>
          </w:tcPr>
          <w:p w14:paraId="4553EF18" w14:textId="77777777" w:rsidR="002D4C0B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8847585" w14:textId="400839A5" w:rsidR="00BD1E8D" w:rsidRPr="00AB7700" w:rsidRDefault="002D4C0B" w:rsidP="002D4C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71A77C37" w14:textId="77777777" w:rsidTr="002D4C0B">
        <w:trPr>
          <w:trHeight w:val="506"/>
        </w:trPr>
        <w:tc>
          <w:tcPr>
            <w:tcW w:w="7382" w:type="dxa"/>
          </w:tcPr>
          <w:p w14:paraId="35AB1C22" w14:textId="3134579F" w:rsidR="00BD1E8D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предметов;</w:t>
            </w:r>
          </w:p>
        </w:tc>
        <w:tc>
          <w:tcPr>
            <w:tcW w:w="2551" w:type="dxa"/>
          </w:tcPr>
          <w:p w14:paraId="7E8BDDC5" w14:textId="77777777" w:rsidR="00BD1E8D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630445" w14:textId="18A2841E" w:rsidR="002D4C0B" w:rsidRPr="00AB7700" w:rsidRDefault="002D4C0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35C6C" w:rsidRPr="00C35C6C" w14:paraId="55CD5D11" w14:textId="77777777" w:rsidTr="002D4C0B">
        <w:trPr>
          <w:trHeight w:val="506"/>
        </w:trPr>
        <w:tc>
          <w:tcPr>
            <w:tcW w:w="7382" w:type="dxa"/>
          </w:tcPr>
          <w:p w14:paraId="520B1C0B" w14:textId="56C7D044" w:rsidR="00542AC5" w:rsidRPr="00C35C6C" w:rsidRDefault="00542AC5" w:rsidP="00542AC5">
            <w:pPr>
              <w:tabs>
                <w:tab w:val="left" w:pos="336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определение, теорема, следствие, доказательство.</w:t>
            </w:r>
          </w:p>
          <w:p w14:paraId="4155502E" w14:textId="6933222C" w:rsidR="00BD1E8D" w:rsidRPr="00C35C6C" w:rsidRDefault="00542AC5" w:rsidP="00F007F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14:paraId="69B2D93C" w14:textId="417C6399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00F1C2DE" w14:textId="0D44B82E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C35C6C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C35C6C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35C6C" w:rsidRPr="00C35C6C" w14:paraId="116979D8" w14:textId="77777777" w:rsidTr="002D4C0B">
        <w:trPr>
          <w:trHeight w:val="103"/>
        </w:trPr>
        <w:tc>
          <w:tcPr>
            <w:tcW w:w="7382" w:type="dxa"/>
          </w:tcPr>
          <w:p w14:paraId="08534DC3" w14:textId="77777777" w:rsidR="00542AC5" w:rsidRPr="00C35C6C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Числа и вычисления:</w:t>
            </w:r>
          </w:p>
          <w:p w14:paraId="27092A16" w14:textId="1725A78A" w:rsidR="00BD1E8D" w:rsidRPr="00C35C6C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натуральное, целое число, использовать признаки делимости целых чисел, разложение числа на простые множители для решения задач;</w:t>
            </w:r>
          </w:p>
        </w:tc>
        <w:tc>
          <w:tcPr>
            <w:tcW w:w="2551" w:type="dxa"/>
          </w:tcPr>
          <w:p w14:paraId="35C6A9F0" w14:textId="110D1AC6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05BB7F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5A04AFC" w14:textId="62F6EBF3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4517E25E" w14:textId="77777777" w:rsidTr="002D4C0B">
        <w:trPr>
          <w:trHeight w:val="103"/>
        </w:trPr>
        <w:tc>
          <w:tcPr>
            <w:tcW w:w="7382" w:type="dxa"/>
          </w:tcPr>
          <w:p w14:paraId="7E380CB1" w14:textId="1A9917ED" w:rsidR="00BD1E8D" w:rsidRPr="00C35C6C" w:rsidRDefault="00542AC5" w:rsidP="00542AC5">
            <w:pPr>
              <w:tabs>
                <w:tab w:val="left" w:pos="302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понятием: степень с рациональным показателем;</w:t>
            </w:r>
          </w:p>
        </w:tc>
        <w:tc>
          <w:tcPr>
            <w:tcW w:w="2551" w:type="dxa"/>
          </w:tcPr>
          <w:p w14:paraId="33024FB4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474BE187" w14:textId="7AB8688E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677D1A0" w14:textId="77777777" w:rsidTr="002D4C0B">
        <w:trPr>
          <w:trHeight w:val="103"/>
        </w:trPr>
        <w:tc>
          <w:tcPr>
            <w:tcW w:w="7382" w:type="dxa"/>
          </w:tcPr>
          <w:p w14:paraId="40540052" w14:textId="635A3810" w:rsidR="00BD1E8D" w:rsidRPr="00C35C6C" w:rsidRDefault="00542AC5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логарифм числа, десятичные и натуральные логарифмы.</w:t>
            </w:r>
          </w:p>
        </w:tc>
        <w:tc>
          <w:tcPr>
            <w:tcW w:w="2551" w:type="dxa"/>
          </w:tcPr>
          <w:p w14:paraId="23E8B37F" w14:textId="50BFE7B2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 </w:t>
            </w:r>
          </w:p>
          <w:p w14:paraId="719D3143" w14:textId="313AE275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DED494C" w14:textId="77777777" w:rsidTr="002D4C0B">
        <w:trPr>
          <w:trHeight w:val="103"/>
        </w:trPr>
        <w:tc>
          <w:tcPr>
            <w:tcW w:w="7382" w:type="dxa"/>
          </w:tcPr>
          <w:p w14:paraId="01FE7CC6" w14:textId="77777777" w:rsidR="009B55B8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и неравенства:</w:t>
            </w:r>
          </w:p>
          <w:p w14:paraId="2DB1AB63" w14:textId="6011C1B5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неравенство, решать основные типы показательных уравнений и неравенств;</w:t>
            </w:r>
          </w:p>
        </w:tc>
        <w:tc>
          <w:tcPr>
            <w:tcW w:w="2551" w:type="dxa"/>
          </w:tcPr>
          <w:p w14:paraId="6D287F96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39B39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1408BAA7" w14:textId="1656AB9B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2077B89F" w14:textId="77777777" w:rsidTr="002D4C0B">
        <w:trPr>
          <w:trHeight w:val="103"/>
        </w:trPr>
        <w:tc>
          <w:tcPr>
            <w:tcW w:w="7382" w:type="dxa"/>
          </w:tcPr>
          <w:p w14:paraId="0321BE08" w14:textId="24412E46" w:rsidR="00BD1E8D" w:rsidRPr="00C35C6C" w:rsidRDefault="009B55B8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преобразования выражений, содержащих логарифмы, оперировать понятиями: логарифмическое уравнение и неравенство, решать основные типы логарифмических уравнений и неравенств;</w:t>
            </w:r>
          </w:p>
        </w:tc>
        <w:tc>
          <w:tcPr>
            <w:tcW w:w="2551" w:type="dxa"/>
          </w:tcPr>
          <w:p w14:paraId="4083EF14" w14:textId="58410AE1" w:rsidR="00BD1E8D" w:rsidRPr="00AB7700" w:rsidRDefault="00F007F8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C35C6C" w:rsidRPr="00C35C6C" w14:paraId="7A72FE6B" w14:textId="77777777" w:rsidTr="002D4C0B">
        <w:trPr>
          <w:trHeight w:val="103"/>
        </w:trPr>
        <w:tc>
          <w:tcPr>
            <w:tcW w:w="7382" w:type="dxa"/>
          </w:tcPr>
          <w:p w14:paraId="2BF27AE3" w14:textId="7398EE05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решения простейших тригонометрических неравенств;</w:t>
            </w:r>
          </w:p>
        </w:tc>
        <w:tc>
          <w:tcPr>
            <w:tcW w:w="2551" w:type="dxa"/>
          </w:tcPr>
          <w:p w14:paraId="524B4988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50C08C" w14:textId="69B73EF4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0DF7820B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1E8E3CD4" w14:textId="77777777" w:rsidTr="002D4C0B">
        <w:trPr>
          <w:trHeight w:val="103"/>
        </w:trPr>
        <w:tc>
          <w:tcPr>
            <w:tcW w:w="7382" w:type="dxa"/>
          </w:tcPr>
          <w:p w14:paraId="28975A9D" w14:textId="4CF037AB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система линейных уравнений и её решение, использовать систему линейных уравнений для решения практических задач;</w:t>
            </w:r>
          </w:p>
        </w:tc>
        <w:tc>
          <w:tcPr>
            <w:tcW w:w="2551" w:type="dxa"/>
          </w:tcPr>
          <w:p w14:paraId="647355B3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B9EBA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C8E794" w14:textId="6794BCF6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A57210B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Самостоятельная </w:t>
            </w:r>
          </w:p>
          <w:p w14:paraId="517C09BB" w14:textId="6B9B6F45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3591348E" w14:textId="77777777" w:rsidTr="002D4C0B">
        <w:trPr>
          <w:trHeight w:val="103"/>
        </w:trPr>
        <w:tc>
          <w:tcPr>
            <w:tcW w:w="7382" w:type="dxa"/>
          </w:tcPr>
          <w:p w14:paraId="51C04816" w14:textId="36946CB8" w:rsidR="00BD1E8D" w:rsidRPr="00C35C6C" w:rsidRDefault="009B55B8" w:rsidP="009B55B8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решения простейших систем и совокупностей рациональных уравнений и неравенств;</w:t>
            </w:r>
          </w:p>
        </w:tc>
        <w:tc>
          <w:tcPr>
            <w:tcW w:w="2551" w:type="dxa"/>
          </w:tcPr>
          <w:p w14:paraId="77F4B0C2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 w14:textId="012E06F4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D787129" w14:textId="77777777" w:rsidTr="002D4C0B">
        <w:trPr>
          <w:trHeight w:val="103"/>
        </w:trPr>
        <w:tc>
          <w:tcPr>
            <w:tcW w:w="7382" w:type="dxa"/>
          </w:tcPr>
          <w:p w14:paraId="1E9A0BCC" w14:textId="6E9B8A33" w:rsidR="00BD1E8D" w:rsidRPr="00C35C6C" w:rsidRDefault="009B55B8" w:rsidP="009B55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алгебры.</w:t>
            </w:r>
          </w:p>
        </w:tc>
        <w:tc>
          <w:tcPr>
            <w:tcW w:w="2551" w:type="dxa"/>
          </w:tcPr>
          <w:p w14:paraId="5DCD7782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6EB143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67932005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58CAED05" w14:textId="77777777" w:rsidTr="002D4C0B">
        <w:trPr>
          <w:trHeight w:val="103"/>
        </w:trPr>
        <w:tc>
          <w:tcPr>
            <w:tcW w:w="7382" w:type="dxa"/>
          </w:tcPr>
          <w:p w14:paraId="142705E0" w14:textId="77777777" w:rsidR="006A3B3C" w:rsidRPr="00C35C6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и графики:</w:t>
            </w:r>
          </w:p>
          <w:p w14:paraId="63C91A0D" w14:textId="30B1DE3E" w:rsidR="00BD1E8D" w:rsidRPr="00C35C6C" w:rsidRDefault="006A3B3C" w:rsidP="006A3B3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промежутке, использовать их для исследования функции, заданной графиком;</w:t>
            </w:r>
          </w:p>
        </w:tc>
        <w:tc>
          <w:tcPr>
            <w:tcW w:w="2551" w:type="dxa"/>
          </w:tcPr>
          <w:p w14:paraId="12404100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0A6707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181F6311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0CF59750" w14:textId="77777777" w:rsidTr="002D4C0B">
        <w:trPr>
          <w:trHeight w:val="103"/>
        </w:trPr>
        <w:tc>
          <w:tcPr>
            <w:tcW w:w="7382" w:type="dxa"/>
          </w:tcPr>
          <w:p w14:paraId="7BF3ACCF" w14:textId="32A7AB1E" w:rsidR="00BD1E8D" w:rsidRPr="00C35C6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графики показательной, логарифмической  и тригонометрических функций, изображать их на координатной плоскости  и использовать для решения уравнений и неравенств;</w:t>
            </w:r>
          </w:p>
        </w:tc>
        <w:tc>
          <w:tcPr>
            <w:tcW w:w="2551" w:type="dxa"/>
          </w:tcPr>
          <w:p w14:paraId="7C7E525D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2AB8CB" w14:textId="7DB29918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 </w:t>
            </w:r>
          </w:p>
          <w:p w14:paraId="4E3972CA" w14:textId="22FFF2BA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78BD6E9A" w14:textId="77777777" w:rsidTr="002D4C0B">
        <w:trPr>
          <w:trHeight w:val="103"/>
        </w:trPr>
        <w:tc>
          <w:tcPr>
            <w:tcW w:w="7382" w:type="dxa"/>
          </w:tcPr>
          <w:p w14:paraId="43292313" w14:textId="655C7962" w:rsidR="00BD1E8D" w:rsidRPr="00C35C6C" w:rsidRDefault="006A3B3C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изображать на координатной плоскости графики линейных уравнений  и использовать их для решения системы линейных уравнений;</w:t>
            </w:r>
          </w:p>
        </w:tc>
        <w:tc>
          <w:tcPr>
            <w:tcW w:w="2551" w:type="dxa"/>
          </w:tcPr>
          <w:p w14:paraId="16E2EBEB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1A816101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0C75C35F" w14:textId="77777777" w:rsidTr="002D4C0B">
        <w:trPr>
          <w:trHeight w:val="103"/>
        </w:trPr>
        <w:tc>
          <w:tcPr>
            <w:tcW w:w="7382" w:type="dxa"/>
          </w:tcPr>
          <w:p w14:paraId="1648FD30" w14:textId="20CB420E" w:rsidR="00BD1E8D" w:rsidRPr="00C35C6C" w:rsidRDefault="006A3B3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дисциплин.</w:t>
            </w:r>
          </w:p>
        </w:tc>
        <w:tc>
          <w:tcPr>
            <w:tcW w:w="2551" w:type="dxa"/>
          </w:tcPr>
          <w:p w14:paraId="7073138A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C18D79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5BDCE1" w14:textId="283C7E2A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3D95FEBD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C35C6C" w:rsidRPr="00C35C6C" w14:paraId="1DA16123" w14:textId="77777777" w:rsidTr="002D4C0B">
        <w:trPr>
          <w:trHeight w:val="103"/>
        </w:trPr>
        <w:tc>
          <w:tcPr>
            <w:tcW w:w="7382" w:type="dxa"/>
          </w:tcPr>
          <w:p w14:paraId="6BA57A95" w14:textId="77777777" w:rsidR="00514DE9" w:rsidRPr="00C35C6C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 математического анализа:</w:t>
            </w:r>
          </w:p>
          <w:p w14:paraId="4E68BA1C" w14:textId="2A765370" w:rsidR="00BD1E8D" w:rsidRPr="00C35C6C" w:rsidRDefault="00514DE9" w:rsidP="00514DE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непрерывная функция, производная функции, использовать геометрический и физический смысл производной для решения задач;</w:t>
            </w:r>
          </w:p>
        </w:tc>
        <w:tc>
          <w:tcPr>
            <w:tcW w:w="2551" w:type="dxa"/>
          </w:tcPr>
          <w:p w14:paraId="1ABFF9A0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205ABA92" w14:textId="51D81E41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2B8910D" w14:textId="7DD62114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Зачет </w:t>
            </w:r>
          </w:p>
        </w:tc>
      </w:tr>
      <w:tr w:rsidR="00C35C6C" w:rsidRPr="00C35C6C" w14:paraId="4FCEF94F" w14:textId="77777777" w:rsidTr="002D4C0B">
        <w:trPr>
          <w:trHeight w:val="103"/>
        </w:trPr>
        <w:tc>
          <w:tcPr>
            <w:tcW w:w="7382" w:type="dxa"/>
          </w:tcPr>
          <w:p w14:paraId="53184525" w14:textId="53B43427" w:rsidR="00BD1E8D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функций;</w:t>
            </w:r>
          </w:p>
        </w:tc>
        <w:tc>
          <w:tcPr>
            <w:tcW w:w="2551" w:type="dxa"/>
          </w:tcPr>
          <w:p w14:paraId="01056C22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48120CEC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17553EA5" w14:textId="77777777" w:rsidTr="002D4C0B">
        <w:trPr>
          <w:trHeight w:val="103"/>
        </w:trPr>
        <w:tc>
          <w:tcPr>
            <w:tcW w:w="7382" w:type="dxa"/>
          </w:tcPr>
          <w:p w14:paraId="54FF75CE" w14:textId="37EAC2AC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исследования функции на монотонность  и экстремумы, применять результаты исследования к построению графиков;</w:t>
            </w:r>
          </w:p>
        </w:tc>
        <w:tc>
          <w:tcPr>
            <w:tcW w:w="2551" w:type="dxa"/>
          </w:tcPr>
          <w:p w14:paraId="778698E4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A4625C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57333B" w14:textId="1A5E1CBF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03E9B6C8" w14:textId="77777777" w:rsidTr="002D4C0B">
        <w:trPr>
          <w:trHeight w:val="103"/>
        </w:trPr>
        <w:tc>
          <w:tcPr>
            <w:tcW w:w="7382" w:type="dxa"/>
          </w:tcPr>
          <w:p w14:paraId="043464A1" w14:textId="46EE1D67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производную для нахождения наилучшего решения  в прикладных, в том числе социально-экономических, задачах;</w:t>
            </w:r>
          </w:p>
        </w:tc>
        <w:tc>
          <w:tcPr>
            <w:tcW w:w="2551" w:type="dxa"/>
          </w:tcPr>
          <w:p w14:paraId="27817D24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AAA46F" w14:textId="0B9B790E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Самостоятельная </w:t>
            </w:r>
          </w:p>
          <w:p w14:paraId="69051B00" w14:textId="06730A0F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4A9E5F12" w14:textId="77777777" w:rsidTr="002D4C0B">
        <w:trPr>
          <w:trHeight w:val="103"/>
        </w:trPr>
        <w:tc>
          <w:tcPr>
            <w:tcW w:w="7382" w:type="dxa"/>
          </w:tcPr>
          <w:p w14:paraId="234C8544" w14:textId="6E40CC64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понятиями: первообразная и интеграл, понимать геометрический и физический смысл интеграла;</w:t>
            </w:r>
          </w:p>
        </w:tc>
        <w:tc>
          <w:tcPr>
            <w:tcW w:w="2551" w:type="dxa"/>
          </w:tcPr>
          <w:p w14:paraId="667FCD53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F4CEAE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A14344" w14:textId="7DA9C7C4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1C1CACDC" w14:textId="77777777" w:rsidTr="002D4C0B">
        <w:trPr>
          <w:trHeight w:val="103"/>
        </w:trPr>
        <w:tc>
          <w:tcPr>
            <w:tcW w:w="7382" w:type="dxa"/>
          </w:tcPr>
          <w:p w14:paraId="20D6A634" w14:textId="186B7A55" w:rsidR="00514DE9" w:rsidRPr="00C35C6C" w:rsidRDefault="00514DE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первообразные элементарных функций, вычислять интеграл  по формуле Ньютона–Лейбница;</w:t>
            </w:r>
          </w:p>
        </w:tc>
        <w:tc>
          <w:tcPr>
            <w:tcW w:w="2551" w:type="dxa"/>
          </w:tcPr>
          <w:p w14:paraId="7561B33E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265A45" w14:textId="6F70D8E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Проверочная </w:t>
            </w:r>
          </w:p>
          <w:p w14:paraId="65B2EC35" w14:textId="1A61CF94" w:rsidR="00514DE9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35C6C" w:rsidRPr="00C35C6C" w14:paraId="6EC034F4" w14:textId="77777777" w:rsidTr="002D4C0B">
        <w:trPr>
          <w:trHeight w:val="103"/>
        </w:trPr>
        <w:tc>
          <w:tcPr>
            <w:tcW w:w="7382" w:type="dxa"/>
          </w:tcPr>
          <w:p w14:paraId="523F3AF8" w14:textId="7E9E4289" w:rsidR="00BD1E8D" w:rsidRPr="00C35C6C" w:rsidRDefault="00514DE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35C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прикладные задачи, в том числе социально-экономического  и физического характера, средствами математического анализа.</w:t>
            </w:r>
          </w:p>
        </w:tc>
        <w:tc>
          <w:tcPr>
            <w:tcW w:w="2551" w:type="dxa"/>
          </w:tcPr>
          <w:p w14:paraId="70F8F967" w14:textId="77777777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A3F0A5" w14:textId="5086BC66" w:rsidR="00BD1E8D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EC60BD1" w14:textId="0788624C" w:rsidR="00F007F8" w:rsidRPr="00AB7700" w:rsidRDefault="00F007F8" w:rsidP="00F007F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AB770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5EA159D5" w14:textId="77777777" w:rsidR="00BD1E8D" w:rsidRPr="00C35C6C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19899877" w14:textId="332C18E8" w:rsidR="007975FE" w:rsidRPr="00C35C6C" w:rsidRDefault="007975FE" w:rsidP="007975FE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5C6C">
        <w:rPr>
          <w:rFonts w:ascii="Times New Roman" w:hAnsi="Times New Roman" w:cs="Times New Roman"/>
          <w:sz w:val="24"/>
          <w:szCs w:val="24"/>
        </w:rPr>
        <w:tab/>
      </w:r>
      <w:r w:rsidR="005273BA" w:rsidRPr="00C35C6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C35C6C">
        <w:rPr>
          <w:rFonts w:ascii="Times New Roman" w:hAnsi="Times New Roman" w:cs="Times New Roman"/>
          <w:b/>
          <w:bCs/>
          <w:sz w:val="24"/>
          <w:szCs w:val="24"/>
        </w:rPr>
        <w:t>Тр</w:t>
      </w:r>
      <w:r w:rsidRPr="00C35C6C">
        <w:rPr>
          <w:rFonts w:ascii="Times New Roman" w:hAnsi="Times New Roman" w:cs="Times New Roman"/>
          <w:b/>
          <w:sz w:val="24"/>
          <w:szCs w:val="24"/>
        </w:rPr>
        <w:t>ебования</w:t>
      </w:r>
      <w:r w:rsidRPr="00C35C6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к</w:t>
      </w:r>
      <w:r w:rsidRPr="00C35C6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C35C6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C35C6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за</w:t>
      </w:r>
      <w:r w:rsidRPr="00C35C6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C35C6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C35C6C">
        <w:rPr>
          <w:rFonts w:ascii="Times New Roman" w:hAnsi="Times New Roman" w:cs="Times New Roman"/>
          <w:b/>
          <w:spacing w:val="-2"/>
          <w:sz w:val="24"/>
          <w:szCs w:val="24"/>
        </w:rPr>
        <w:t>аттестацию.</w:t>
      </w:r>
    </w:p>
    <w:p w14:paraId="718B5A18" w14:textId="7C643ADB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знаний и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умений обучающихся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A0C3D4A" w14:textId="35309A6B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Содержание и объем материала, подлежащего проверке, определяется программой. При проверке усвоения материала нужно выявлять полноту, прочность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усвоения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теории и умения применять ее на практике в знакомых и незнакомых ситуациях. </w:t>
      </w:r>
    </w:p>
    <w:p w14:paraId="1297E906" w14:textId="47DF495E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Основными формами проверки знаний и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умений обучающихся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 математике являются письменная контрольная работа, тестирование и устный опрос. </w:t>
      </w:r>
    </w:p>
    <w:p w14:paraId="68D333F0" w14:textId="7A391851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показанные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знания и умения. Оценка зависит также от наличия и характера погрешностей,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допущенных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97C773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знаниями, умениями, указанными в программе. </w:t>
      </w:r>
    </w:p>
    <w:p w14:paraId="06F5A06B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 </w:t>
      </w:r>
    </w:p>
    <w:p w14:paraId="1817E7E3" w14:textId="29D5DA31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Граница между ошибками и недочетами является в некоторой степени условной. При одних обстоятельствах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допущенная обучающимися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погрешность может рассматриваться учителем как ошибка, в другое время и при других обстоятельствах - как недочет. </w:t>
      </w:r>
    </w:p>
    <w:p w14:paraId="6827C016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Задания для устного и письменного опроса  обучающихся состоят из теоретических вопросов и задач. </w:t>
      </w:r>
    </w:p>
    <w:p w14:paraId="5800F6EA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 </w:t>
      </w:r>
    </w:p>
    <w:p w14:paraId="380D5091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Решение задачи считается безупречным, если правильно выбран способ решения, само решение сопровождается необходимыми объяснениями, верно выполнены нужные вычисления и преобразования, получен верный ответ, последовательно и аккуратно записано решение. </w:t>
      </w:r>
    </w:p>
    <w:p w14:paraId="71D8912E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ответа  обучающегося при устном и письменном опросе проводится по семибалльной системе, т. е. за ответ выставляется одна из отметок: 1 (плохо), 2 (неудовлетворительно), 3 (удовлетворительно), 4 (хорошо), 5 (отлично). </w:t>
      </w:r>
    </w:p>
    <w:p w14:paraId="1C468EFE" w14:textId="19D3BA4B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развитии обучающегося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; за решение более сложной задачи или ответ на более сложный вопрос,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предложенные обучающемуся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дополнительно после выполнения им заданий. </w:t>
      </w:r>
    </w:p>
    <w:p w14:paraId="59E874B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Критерии ошибок: </w:t>
      </w:r>
    </w:p>
    <w:p w14:paraId="45D2BDDD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грубым ошибкам относятся ошибки, которые обнаруживают незнание  обучающимися формул, правил, основных свойств, теорем и неумение их применять; незнание приемов решения задач, рассматриваемых в учебниках, а также вычислительные ошибки, если они не являются опиской; </w:t>
      </w:r>
    </w:p>
    <w:p w14:paraId="40CAAD4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негрубым ошибкам относятся: потеря корня или сохранение в ответе постороннего корня; отбрасывание без объяснений одного из них и равнозначные им; </w:t>
      </w:r>
    </w:p>
    <w:p w14:paraId="3A65C55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К недочетам относятся: нерациональное решение, описки, недостаточность или отсутствие пояснений, обоснований в решениях. </w:t>
      </w:r>
    </w:p>
    <w:p w14:paraId="6D50B14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4BAE221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устных ответов  обучающихся по математике </w:t>
      </w:r>
    </w:p>
    <w:p w14:paraId="725E0399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Ответ оценивается отметкой «5», если ученик: </w:t>
      </w:r>
    </w:p>
    <w:p w14:paraId="1BBCF67A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учебником, а так же продемонстрировал знания превышающие нормы программы для этого класса; </w:t>
      </w:r>
    </w:p>
    <w:p w14:paraId="3B485D65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терминологию и символику; </w:t>
      </w:r>
    </w:p>
    <w:p w14:paraId="6233B292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правильно выполнил рисунки, чертежи, графики, сопутствующие ответу; </w:t>
      </w:r>
    </w:p>
    <w:p w14:paraId="745684CB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36316651" w14:textId="77777777" w:rsidR="00F007F8" w:rsidRPr="00C35C6C" w:rsidRDefault="00F007F8" w:rsidP="00F007F8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отработке умений и навыков; </w:t>
      </w:r>
      <w:r w:rsidRPr="00C35C6C">
        <w:rPr>
          <w:rFonts w:ascii="Times New Roman" w:eastAsia="Segoe UI Symbol" w:hAnsi="Times New Roman" w:cs="Times New Roman"/>
          <w:kern w:val="2"/>
          <w:sz w:val="24"/>
          <w:szCs w:val="24"/>
          <w:lang w:eastAsia="ru-RU"/>
        </w:rPr>
        <w:t></w:t>
      </w:r>
      <w:r w:rsidRPr="00C35C6C">
        <w:rPr>
          <w:rFonts w:ascii="Times New Roman" w:eastAsia="Arial" w:hAnsi="Times New Roman" w:cs="Times New Roman"/>
          <w:kern w:val="2"/>
          <w:sz w:val="24"/>
          <w:szCs w:val="24"/>
          <w:lang w:eastAsia="ru-RU"/>
        </w:rPr>
        <w:t xml:space="preserve"> 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отвечал самостоятельно. </w:t>
      </w:r>
    </w:p>
    <w:p w14:paraId="202F13F5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Ответ оценивается отметкой «4», если он удовлетворяет в основном требованиям на оценку «5», но при этом имеет один из недостатков: </w:t>
      </w:r>
    </w:p>
    <w:p w14:paraId="491D725F" w14:textId="77777777" w:rsidR="00F007F8" w:rsidRPr="00C35C6C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изложении допущены небольшие пробелы, не исказившие математическое содержание ответа; </w:t>
      </w:r>
    </w:p>
    <w:p w14:paraId="09B99496" w14:textId="77777777" w:rsidR="00F007F8" w:rsidRPr="00C35C6C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один – два недочета при освещении основного содержания ответа, исправленные по замечанию учителя; </w:t>
      </w:r>
    </w:p>
    <w:p w14:paraId="2F85EB73" w14:textId="77777777" w:rsidR="00F007F8" w:rsidRPr="00C35C6C" w:rsidRDefault="00F007F8" w:rsidP="00F007F8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3FA67404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«3» ставится в следующих случаях: </w:t>
      </w:r>
    </w:p>
    <w:p w14:paraId="6FBDA41A" w14:textId="5E6000FF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подготовке обучающихся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»); </w:t>
      </w:r>
    </w:p>
    <w:p w14:paraId="594D73CD" w14:textId="77777777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имелись затруднения или допущены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 </w:t>
      </w:r>
    </w:p>
    <w:p w14:paraId="0B607124" w14:textId="77777777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 </w:t>
      </w:r>
    </w:p>
    <w:p w14:paraId="0DE13A9D" w14:textId="77777777" w:rsidR="00F007F8" w:rsidRPr="00C35C6C" w:rsidRDefault="00F007F8" w:rsidP="00F007F8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149245EC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«2» ставится в следующих случаях: </w:t>
      </w:r>
    </w:p>
    <w:p w14:paraId="4A911AA4" w14:textId="77777777" w:rsidR="00F007F8" w:rsidRPr="00C35C6C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3BB7F05A" w14:textId="77777777" w:rsidR="00F007F8" w:rsidRPr="00C35C6C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материала; </w:t>
      </w:r>
    </w:p>
    <w:p w14:paraId="1A8C8051" w14:textId="77777777" w:rsidR="00F007F8" w:rsidRPr="00C35C6C" w:rsidRDefault="00F007F8" w:rsidP="00F007F8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 </w:t>
      </w:r>
    </w:p>
    <w:p w14:paraId="1B23722E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39DFFE84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 </w:t>
      </w:r>
    </w:p>
    <w:p w14:paraId="6133E372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1EA96FEC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письменных контрольных работ и тестирования обучающихся </w:t>
      </w:r>
    </w:p>
    <w:p w14:paraId="65376C9A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«5» ставится, если: </w:t>
      </w:r>
    </w:p>
    <w:p w14:paraId="1A4E2ECF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работа выполнена полностью; </w:t>
      </w:r>
    </w:p>
    <w:p w14:paraId="44666D07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логических рассуждениях и обосновании решения нет пробелов и ошибок; </w:t>
      </w:r>
    </w:p>
    <w:p w14:paraId="2871775E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решении нет математических ошибок; </w:t>
      </w:r>
    </w:p>
    <w:p w14:paraId="23FD121D" w14:textId="77777777" w:rsidR="00F007F8" w:rsidRPr="00C35C6C" w:rsidRDefault="00F007F8" w:rsidP="00F007F8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систематичекое решение без математических ошибок. </w:t>
      </w:r>
    </w:p>
    <w:p w14:paraId="3EACA885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«4» ставится, если: </w:t>
      </w:r>
    </w:p>
    <w:p w14:paraId="00C9C2D3" w14:textId="77777777" w:rsidR="00F007F8" w:rsidRPr="00C35C6C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5743B739" w14:textId="77777777" w:rsidR="00F007F8" w:rsidRPr="00C35C6C" w:rsidRDefault="00F007F8" w:rsidP="00F007F8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допущена одна ошибка или два-три недочета в выкладках, рисунках, чертежах или графиках (если эти виды работы не являлись специальным объектом проверки). </w:t>
      </w:r>
    </w:p>
    <w:p w14:paraId="5BD8E3BE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«3» ставится, если: </w:t>
      </w:r>
    </w:p>
    <w:p w14:paraId="2AA5D3C1" w14:textId="0ED2B74D" w:rsidR="00F007F8" w:rsidRPr="00C35C6C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более одной ошибки или более двух-трех недочетов в выкладках, чертежах или графиках,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но обучающийся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владеет обязательными умениями по проверяемой теме. </w:t>
      </w:r>
    </w:p>
    <w:p w14:paraId="36B963E3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«2» ставится, если: </w:t>
      </w:r>
    </w:p>
    <w:p w14:paraId="0139CDF7" w14:textId="48D4AD78" w:rsidR="00F007F8" w:rsidRPr="00C35C6C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допущены существенные ошибки, показавшие,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что обучающийся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не владеет обязательными умениями по данной теме в полной мере. </w:t>
      </w:r>
    </w:p>
    <w:p w14:paraId="219F2FAF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Отметка «1» ставится, если: </w:t>
      </w:r>
    </w:p>
    <w:p w14:paraId="72F513D4" w14:textId="4C9E4146" w:rsidR="00F007F8" w:rsidRPr="00C35C6C" w:rsidRDefault="00F007F8" w:rsidP="00F007F8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работа показала полное отсутствие </w:t>
      </w:r>
      <w:r w:rsidR="00456645"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 обучающегося</w:t>
      </w: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обязательных знаний и умений по проверяемой теме или значительная часть работы выполнена не самостоятельно. </w:t>
      </w:r>
    </w:p>
    <w:p w14:paraId="3F06ADC1" w14:textId="77777777" w:rsidR="00F007F8" w:rsidRPr="00C35C6C" w:rsidRDefault="00F007F8" w:rsidP="00F007F8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7E449F66" w14:textId="14C1F9CD" w:rsidR="00F007F8" w:rsidRPr="00C35C6C" w:rsidRDefault="00F007F8" w:rsidP="00F007F8">
      <w:pPr>
        <w:spacing w:after="13" w:line="268" w:lineRule="auto"/>
        <w:ind w:left="19" w:right="98" w:firstLine="548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C35C6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 </w:t>
      </w:r>
    </w:p>
    <w:p w14:paraId="2F4A16CA" w14:textId="77777777" w:rsidR="007975FE" w:rsidRPr="00C35C6C" w:rsidRDefault="007975FE" w:rsidP="007975FE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C35C6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C35C6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C35C6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8590B3D" w14:textId="77777777" w:rsidR="007975FE" w:rsidRPr="00C35C6C" w:rsidRDefault="007975FE" w:rsidP="007975FE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C35C6C" w:rsidRPr="00C35C6C" w14:paraId="3F31253B" w14:textId="77777777" w:rsidTr="00F52D80">
        <w:trPr>
          <w:trHeight w:val="657"/>
        </w:trPr>
        <w:tc>
          <w:tcPr>
            <w:tcW w:w="3689" w:type="dxa"/>
          </w:tcPr>
          <w:p w14:paraId="1B11046B" w14:textId="77777777" w:rsidR="007975FE" w:rsidRPr="00C35C6C" w:rsidRDefault="007975FE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C35C6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6E34DDE" w14:textId="77777777" w:rsidR="007975FE" w:rsidRPr="00C35C6C" w:rsidRDefault="007975FE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C35C6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2F250E" w14:textId="77777777" w:rsidR="007975FE" w:rsidRPr="00C35C6C" w:rsidRDefault="007975FE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C35C6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0AD30AC" w14:textId="77777777" w:rsidR="007975FE" w:rsidRPr="00C35C6C" w:rsidRDefault="007975FE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C35C6C" w:rsidRPr="00C35C6C" w14:paraId="05E39F7C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B6E0DE4" w14:textId="77777777" w:rsidR="007975FE" w:rsidRPr="00C35C6C" w:rsidRDefault="007975FE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2817CC48" w14:textId="77777777" w:rsidR="007975FE" w:rsidRPr="00C35C6C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3404A193" w14:textId="77777777" w:rsidR="007975FE" w:rsidRPr="00C35C6C" w:rsidRDefault="007975FE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0B75FD1" w14:textId="77777777" w:rsidR="007975FE" w:rsidRPr="00C35C6C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61375F9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86A0143" w14:textId="77777777" w:rsidR="007975FE" w:rsidRPr="00C35C6C" w:rsidRDefault="007975FE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C35C6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65BF1711" w14:textId="77777777" w:rsidR="007975FE" w:rsidRPr="00C35C6C" w:rsidRDefault="007975FE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EE4DC10" w14:textId="77777777" w:rsidR="007975FE" w:rsidRPr="00C35C6C" w:rsidRDefault="007975FE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CDB3970" w14:textId="77777777" w:rsidR="007975FE" w:rsidRPr="00C35C6C" w:rsidRDefault="007975FE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51C55AE1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45C19C0" w14:textId="77777777" w:rsidR="007975FE" w:rsidRPr="00C35C6C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7C549D0F" w14:textId="77777777" w:rsidR="007975FE" w:rsidRPr="00C35C6C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51A3F22" w14:textId="77777777" w:rsidR="007975FE" w:rsidRPr="00C35C6C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AF4F0C3" w14:textId="77777777" w:rsidR="007975FE" w:rsidRPr="00C35C6C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5481717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B3C5543" w14:textId="77777777" w:rsidR="007975FE" w:rsidRPr="00C35C6C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9FB7EA" w14:textId="77777777" w:rsidR="007975FE" w:rsidRPr="00C35C6C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E5F7E46" w14:textId="77777777" w:rsidR="007975FE" w:rsidRPr="00C35C6C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07C1D6C" w14:textId="77777777" w:rsidR="007975FE" w:rsidRPr="00C35C6C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C35C6C" w:rsidRPr="00C35C6C" w14:paraId="56BC744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B4CD6" w14:textId="77777777" w:rsidR="007975FE" w:rsidRPr="00C35C6C" w:rsidRDefault="007975FE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1EF565A" w14:textId="77777777" w:rsidR="007975FE" w:rsidRPr="00C35C6C" w:rsidRDefault="007975FE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65D0A5C4" w14:textId="77777777" w:rsidR="007975FE" w:rsidRPr="00C35C6C" w:rsidRDefault="007975FE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C35C6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0743FB3" w14:textId="77777777" w:rsidR="007975FE" w:rsidRPr="00C35C6C" w:rsidRDefault="007975FE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C35C6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6F0037E3" w14:textId="77777777" w:rsidR="003F5F0E" w:rsidRPr="00C35C6C" w:rsidRDefault="003F5F0E">
      <w:pPr>
        <w:rPr>
          <w:sz w:val="24"/>
          <w:szCs w:val="24"/>
        </w:rPr>
      </w:pPr>
    </w:p>
    <w:sectPr w:rsidR="003F5F0E" w:rsidRPr="00C35C6C" w:rsidSect="00622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9106F" w14:textId="77777777" w:rsidR="008510F9" w:rsidRDefault="008510F9" w:rsidP="008510F9">
      <w:pPr>
        <w:spacing w:after="0" w:line="240" w:lineRule="auto"/>
      </w:pPr>
      <w:r>
        <w:separator/>
      </w:r>
    </w:p>
  </w:endnote>
  <w:endnote w:type="continuationSeparator" w:id="0">
    <w:p w14:paraId="29BE98A5" w14:textId="77777777" w:rsidR="008510F9" w:rsidRDefault="008510F9" w:rsidP="0085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8C51C" w14:textId="77777777" w:rsidR="008510F9" w:rsidRDefault="008510F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942C" w14:textId="77777777" w:rsidR="008510F9" w:rsidRDefault="008510F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7E592" w14:textId="77777777" w:rsidR="008510F9" w:rsidRDefault="008510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143A1" w14:textId="77777777" w:rsidR="008510F9" w:rsidRDefault="008510F9" w:rsidP="008510F9">
      <w:pPr>
        <w:spacing w:after="0" w:line="240" w:lineRule="auto"/>
      </w:pPr>
      <w:r>
        <w:separator/>
      </w:r>
    </w:p>
  </w:footnote>
  <w:footnote w:type="continuationSeparator" w:id="0">
    <w:p w14:paraId="1C6125F7" w14:textId="77777777" w:rsidR="008510F9" w:rsidRDefault="008510F9" w:rsidP="0085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A3866" w14:textId="77777777" w:rsidR="008510F9" w:rsidRDefault="008510F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56CC5" w14:textId="77777777" w:rsidR="008510F9" w:rsidRDefault="008510F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09870" w14:textId="77777777" w:rsidR="008510F9" w:rsidRDefault="008510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9151C3"/>
    <w:multiLevelType w:val="hybridMultilevel"/>
    <w:tmpl w:val="F4E69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325AB4"/>
    <w:multiLevelType w:val="hybridMultilevel"/>
    <w:tmpl w:val="A19EAB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32267"/>
    <w:multiLevelType w:val="hybridMultilevel"/>
    <w:tmpl w:val="1110FD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D7948B4"/>
    <w:multiLevelType w:val="hybridMultilevel"/>
    <w:tmpl w:val="4AC841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9A3947"/>
    <w:multiLevelType w:val="hybridMultilevel"/>
    <w:tmpl w:val="294EFF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0A56A92"/>
    <w:multiLevelType w:val="hybridMultilevel"/>
    <w:tmpl w:val="88441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2220CBC"/>
    <w:multiLevelType w:val="hybridMultilevel"/>
    <w:tmpl w:val="54640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543181534">
    <w:abstractNumId w:val="5"/>
  </w:num>
  <w:num w:numId="2" w16cid:durableId="2130582941">
    <w:abstractNumId w:val="7"/>
  </w:num>
  <w:num w:numId="3" w16cid:durableId="1281181035">
    <w:abstractNumId w:val="6"/>
  </w:num>
  <w:num w:numId="4" w16cid:durableId="952520643">
    <w:abstractNumId w:val="3"/>
  </w:num>
  <w:num w:numId="5" w16cid:durableId="1909728340">
    <w:abstractNumId w:val="2"/>
  </w:num>
  <w:num w:numId="6" w16cid:durableId="1134520221">
    <w:abstractNumId w:val="1"/>
  </w:num>
  <w:num w:numId="7" w16cid:durableId="1752388925">
    <w:abstractNumId w:val="4"/>
  </w:num>
  <w:num w:numId="8" w16cid:durableId="329798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2876FE"/>
    <w:rsid w:val="002D4C0B"/>
    <w:rsid w:val="00306972"/>
    <w:rsid w:val="003A0B91"/>
    <w:rsid w:val="003B4010"/>
    <w:rsid w:val="003F5F0E"/>
    <w:rsid w:val="00426514"/>
    <w:rsid w:val="00456645"/>
    <w:rsid w:val="004945EC"/>
    <w:rsid w:val="00514DE9"/>
    <w:rsid w:val="005200E7"/>
    <w:rsid w:val="005273BA"/>
    <w:rsid w:val="00542AC5"/>
    <w:rsid w:val="00547B35"/>
    <w:rsid w:val="00556FE4"/>
    <w:rsid w:val="006224CF"/>
    <w:rsid w:val="00693596"/>
    <w:rsid w:val="006A3B3C"/>
    <w:rsid w:val="006F57AE"/>
    <w:rsid w:val="007123FE"/>
    <w:rsid w:val="007975FE"/>
    <w:rsid w:val="007D019F"/>
    <w:rsid w:val="007D7BC0"/>
    <w:rsid w:val="008510F9"/>
    <w:rsid w:val="008606A4"/>
    <w:rsid w:val="008C5AF9"/>
    <w:rsid w:val="009B55B8"/>
    <w:rsid w:val="00AB7700"/>
    <w:rsid w:val="00AE5D7E"/>
    <w:rsid w:val="00B36A79"/>
    <w:rsid w:val="00BD1E8D"/>
    <w:rsid w:val="00C24721"/>
    <w:rsid w:val="00C35C6C"/>
    <w:rsid w:val="00CC23DA"/>
    <w:rsid w:val="00E219F1"/>
    <w:rsid w:val="00E86B60"/>
    <w:rsid w:val="00F0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975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5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10F9"/>
  </w:style>
  <w:style w:type="paragraph" w:styleId="a6">
    <w:name w:val="footer"/>
    <w:basedOn w:val="a"/>
    <w:link w:val="a7"/>
    <w:uiPriority w:val="99"/>
    <w:unhideWhenUsed/>
    <w:rsid w:val="008510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1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7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2156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23</cp:revision>
  <dcterms:created xsi:type="dcterms:W3CDTF">2024-07-06T12:45:00Z</dcterms:created>
  <dcterms:modified xsi:type="dcterms:W3CDTF">2024-12-23T02:25:00Z</dcterms:modified>
</cp:coreProperties>
</file>