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DC" w:rsidRPr="00AA25DC" w:rsidRDefault="00AA25DC" w:rsidP="00AA25DC">
      <w:pPr>
        <w:spacing w:after="0" w:line="240" w:lineRule="auto"/>
        <w:rPr>
          <w:rFonts w:ascii="Times New Roman" w:eastAsia="Times New Roman" w:hAnsi="Times New Roman" w:cs="Times New Roman"/>
          <w:b/>
          <w:bCs/>
          <w:color w:val="4B901A"/>
          <w:sz w:val="44"/>
          <w:szCs w:val="44"/>
        </w:rPr>
      </w:pPr>
      <w:r w:rsidRPr="00AA25DC">
        <w:rPr>
          <w:rFonts w:ascii="Times New Roman" w:eastAsia="Times New Roman" w:hAnsi="Times New Roman" w:cs="Times New Roman"/>
          <w:b/>
          <w:bCs/>
          <w:color w:val="4B901A"/>
          <w:sz w:val="44"/>
          <w:szCs w:val="44"/>
        </w:rPr>
        <w:t>Домашние задания.</w:t>
      </w:r>
    </w:p>
    <w:tbl>
      <w:tblPr>
        <w:tblW w:w="5000" w:type="pct"/>
        <w:tblCellSpacing w:w="0" w:type="dxa"/>
        <w:tblCellMar>
          <w:top w:w="30" w:type="dxa"/>
          <w:left w:w="30" w:type="dxa"/>
          <w:bottom w:w="30" w:type="dxa"/>
          <w:right w:w="30" w:type="dxa"/>
        </w:tblCellMar>
        <w:tblLook w:val="04A0"/>
      </w:tblPr>
      <w:tblGrid>
        <w:gridCol w:w="9415"/>
      </w:tblGrid>
      <w:tr w:rsidR="00AA25DC" w:rsidRPr="00AA25DC" w:rsidTr="00AA25DC">
        <w:trPr>
          <w:tblCellSpacing w:w="0" w:type="dxa"/>
        </w:trPr>
        <w:tc>
          <w:tcPr>
            <w:tcW w:w="0" w:type="auto"/>
            <w:tcBorders>
              <w:top w:val="single" w:sz="4" w:space="0" w:color="EBD98E"/>
            </w:tcBorders>
            <w:tcMar>
              <w:top w:w="46" w:type="dxa"/>
              <w:left w:w="30" w:type="dxa"/>
              <w:bottom w:w="46" w:type="dxa"/>
              <w:right w:w="30" w:type="dxa"/>
            </w:tcMar>
            <w:vAlign w:val="center"/>
            <w:hideMark/>
          </w:tcPr>
          <w:p w:rsidR="00AA25DC" w:rsidRPr="00AA25DC" w:rsidRDefault="00AA25DC" w:rsidP="00AA25DC">
            <w:pPr>
              <w:shd w:val="clear" w:color="auto" w:fill="FFFFFF"/>
              <w:spacing w:before="100" w:beforeAutospacing="1" w:after="100" w:afterAutospacing="1" w:line="240" w:lineRule="auto"/>
              <w:ind w:left="-426"/>
              <w:jc w:val="both"/>
              <w:rPr>
                <w:rFonts w:ascii="Times New Roman" w:eastAsia="Times New Roman" w:hAnsi="Times New Roman" w:cs="Times New Roman"/>
                <w:color w:val="333333"/>
                <w:sz w:val="11"/>
                <w:szCs w:val="11"/>
              </w:rPr>
            </w:pPr>
            <w:r w:rsidRPr="00AA25DC">
              <w:rPr>
                <w:rFonts w:ascii="Times New Roman" w:eastAsia="Times New Roman" w:hAnsi="Times New Roman" w:cs="Times New Roman"/>
                <w:noProof/>
                <w:sz w:val="16"/>
                <w:szCs w:val="16"/>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876300"/>
                  <wp:effectExtent l="19050" t="0" r="0" b="0"/>
                  <wp:wrapSquare wrapText="bothSides"/>
                  <wp:docPr id="2" name="Рисунок 2" descr="http://ermakova76.ucoz.ru/DetII/d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rmakova76.ucoz.ru/DetII/dz.png"/>
                          <pic:cNvPicPr>
                            <a:picLocks noChangeAspect="1" noChangeArrowheads="1"/>
                          </pic:cNvPicPr>
                        </pic:nvPicPr>
                        <pic:blipFill>
                          <a:blip r:embed="rId4"/>
                          <a:srcRect/>
                          <a:stretch>
                            <a:fillRect/>
                          </a:stretch>
                        </pic:blipFill>
                        <pic:spPr bwMode="auto">
                          <a:xfrm>
                            <a:off x="0" y="0"/>
                            <a:ext cx="952500" cy="876300"/>
                          </a:xfrm>
                          <a:prstGeom prst="rect">
                            <a:avLst/>
                          </a:prstGeom>
                          <a:noFill/>
                          <a:ln w="9525">
                            <a:noFill/>
                            <a:miter lim="800000"/>
                            <a:headEnd/>
                            <a:tailEnd/>
                          </a:ln>
                        </pic:spPr>
                      </pic:pic>
                    </a:graphicData>
                  </a:graphic>
                </wp:anchor>
              </w:drawing>
            </w:r>
            <w:r w:rsidRPr="00AA25DC">
              <w:rPr>
                <w:rFonts w:ascii="Times New Roman" w:eastAsia="Times New Roman" w:hAnsi="Times New Roman" w:cs="Times New Roman"/>
                <w:color w:val="333333"/>
                <w:sz w:val="11"/>
                <w:szCs w:val="11"/>
              </w:rPr>
              <w:t> </w:t>
            </w:r>
          </w:p>
          <w:p w:rsidR="00AA25DC" w:rsidRPr="00AA25DC" w:rsidRDefault="00AA25DC" w:rsidP="00AA25DC">
            <w:pPr>
              <w:shd w:val="clear" w:color="auto" w:fill="FFFFFF"/>
              <w:spacing w:after="0" w:line="240" w:lineRule="auto"/>
              <w:jc w:val="both"/>
              <w:rPr>
                <w:rFonts w:ascii="Times New Roman" w:eastAsia="Times New Roman" w:hAnsi="Times New Roman" w:cs="Times New Roman"/>
                <w:color w:val="434951"/>
                <w:sz w:val="20"/>
                <w:szCs w:val="20"/>
              </w:rPr>
            </w:pPr>
            <w:r w:rsidRPr="00AA25DC">
              <w:rPr>
                <w:rFonts w:ascii="Times New Roman" w:eastAsia="Times New Roman" w:hAnsi="Times New Roman" w:cs="Times New Roman"/>
                <w:color w:val="434951"/>
                <w:sz w:val="20"/>
                <w:szCs w:val="20"/>
              </w:rPr>
              <w:t xml:space="preserve">В наше время домашние задания задавать начинают уже в детском саду. Поэтому выработать у ребенка привычку их </w:t>
            </w:r>
            <w:proofErr w:type="gramStart"/>
            <w:r w:rsidRPr="00AA25DC">
              <w:rPr>
                <w:rFonts w:ascii="Times New Roman" w:eastAsia="Times New Roman" w:hAnsi="Times New Roman" w:cs="Times New Roman"/>
                <w:color w:val="434951"/>
                <w:sz w:val="20"/>
                <w:szCs w:val="20"/>
              </w:rPr>
              <w:t>выполнения</w:t>
            </w:r>
            <w:proofErr w:type="gramEnd"/>
            <w:r w:rsidRPr="00AA25DC">
              <w:rPr>
                <w:rFonts w:ascii="Times New Roman" w:eastAsia="Times New Roman" w:hAnsi="Times New Roman" w:cs="Times New Roman"/>
                <w:color w:val="434951"/>
                <w:sz w:val="20"/>
                <w:szCs w:val="20"/>
              </w:rPr>
              <w:t xml:space="preserve"> никогда не поздно! Это поможет ребенку стать более организованным, а также сократит стресс от занятия домашней работой. Предлагаем несколько интересных идей, которые в преддверие нового учебного будут нелишними.</w:t>
            </w:r>
          </w:p>
          <w:p w:rsidR="00AA25DC" w:rsidRPr="00AA25DC" w:rsidRDefault="00AA25DC" w:rsidP="00AA25DC">
            <w:pPr>
              <w:shd w:val="clear" w:color="auto" w:fill="FFFFFF"/>
              <w:spacing w:after="0" w:line="240" w:lineRule="auto"/>
              <w:jc w:val="both"/>
              <w:rPr>
                <w:rFonts w:ascii="Times New Roman" w:eastAsia="Times New Roman" w:hAnsi="Times New Roman" w:cs="Times New Roman"/>
                <w:color w:val="434951"/>
                <w:sz w:val="15"/>
                <w:szCs w:val="15"/>
              </w:rPr>
            </w:pPr>
            <w:r w:rsidRPr="00AA25DC">
              <w:rPr>
                <w:rFonts w:ascii="Times New Roman" w:eastAsia="Times New Roman" w:hAnsi="Times New Roman" w:cs="Times New Roman"/>
                <w:color w:val="434951"/>
                <w:sz w:val="15"/>
                <w:szCs w:val="15"/>
              </w:rPr>
              <w:t> </w:t>
            </w:r>
          </w:p>
          <w:p w:rsidR="00AA25DC" w:rsidRPr="00AA25DC" w:rsidRDefault="00AA25DC" w:rsidP="00AA25DC">
            <w:pPr>
              <w:shd w:val="clear" w:color="auto" w:fill="FFFFFF"/>
              <w:spacing w:after="0" w:line="240" w:lineRule="auto"/>
              <w:rPr>
                <w:rFonts w:ascii="Times New Roman" w:eastAsia="Times New Roman" w:hAnsi="Times New Roman" w:cs="Times New Roman"/>
                <w:color w:val="434951"/>
                <w:sz w:val="20"/>
                <w:szCs w:val="20"/>
              </w:rPr>
            </w:pPr>
            <w:r w:rsidRPr="00AA25DC">
              <w:rPr>
                <w:rFonts w:ascii="Times New Roman" w:eastAsia="Times New Roman" w:hAnsi="Times New Roman" w:cs="Times New Roman"/>
                <w:color w:val="434951"/>
                <w:sz w:val="20"/>
                <w:szCs w:val="20"/>
              </w:rPr>
              <w:t>     </w:t>
            </w:r>
            <w:r w:rsidRPr="00AA25DC">
              <w:rPr>
                <w:rFonts w:ascii="Times New Roman" w:eastAsia="Times New Roman" w:hAnsi="Times New Roman" w:cs="Times New Roman"/>
                <w:b/>
                <w:bCs/>
                <w:color w:val="434951"/>
                <w:sz w:val="20"/>
                <w:szCs w:val="20"/>
              </w:rPr>
              <w:t>1. Разделяй и властвуй</w:t>
            </w:r>
            <w:r>
              <w:rPr>
                <w:rFonts w:ascii="Times New Roman" w:eastAsia="Times New Roman" w:hAnsi="Times New Roman" w:cs="Times New Roman"/>
                <w:b/>
                <w:bCs/>
                <w:color w:val="434951"/>
                <w:sz w:val="20"/>
                <w:szCs w:val="20"/>
              </w:rPr>
              <w:t>.</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Иногда достаточно посмотреть на список домашних заданий на неделю - и всякий энтузиазм испарится. Помогите ребенку планировать выполнение заданий: распределите их на несколько дней, составьте план их выполнения. Это будет особенно полезно, если ребенок возвращается из школы домой, пока вы еще на работе. Такой список поможет ему самостоятельно работать, пока вас нет.</w:t>
            </w:r>
            <w:r w:rsidRPr="00AA25DC">
              <w:rPr>
                <w:rFonts w:ascii="Times New Roman" w:eastAsia="Times New Roman" w:hAnsi="Times New Roman" w:cs="Times New Roman"/>
                <w:color w:val="434951"/>
                <w:sz w:val="20"/>
                <w:szCs w:val="20"/>
              </w:rPr>
              <w:br/>
              <w:t>     К примеру, если ребенку дали много заданий на пятницу, отведите по несколько минут в день на каждый предмет: чтение, математика, правописание. Или же можно отвести по одному дню на каждый предмет: понедельник - чтение, вторник - математика и т.д.</w:t>
            </w:r>
            <w:r w:rsidRPr="00AA25DC">
              <w:rPr>
                <w:rFonts w:ascii="Times New Roman" w:eastAsia="Times New Roman" w:hAnsi="Times New Roman" w:cs="Times New Roman"/>
                <w:color w:val="434951"/>
                <w:sz w:val="20"/>
                <w:szCs w:val="20"/>
              </w:rPr>
              <w:br/>
              <w:t xml:space="preserve">     Не помешает и записывать порядок выполнения заданий, а затем вычеркивать </w:t>
            </w:r>
            <w:proofErr w:type="gramStart"/>
            <w:r w:rsidRPr="00AA25DC">
              <w:rPr>
                <w:rFonts w:ascii="Times New Roman" w:eastAsia="Times New Roman" w:hAnsi="Times New Roman" w:cs="Times New Roman"/>
                <w:color w:val="434951"/>
                <w:sz w:val="20"/>
                <w:szCs w:val="20"/>
              </w:rPr>
              <w:t>сделанное</w:t>
            </w:r>
            <w:proofErr w:type="gramEnd"/>
            <w:r w:rsidRPr="00AA25DC">
              <w:rPr>
                <w:rFonts w:ascii="Times New Roman" w:eastAsia="Times New Roman" w:hAnsi="Times New Roman" w:cs="Times New Roman"/>
                <w:color w:val="434951"/>
                <w:sz w:val="20"/>
                <w:szCs w:val="20"/>
              </w:rPr>
              <w:t>. Дети любят, когда изменения наглядны - это послужит своего рода мотивацией.</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w:t>
            </w:r>
            <w:r w:rsidRPr="00AA25DC">
              <w:rPr>
                <w:rFonts w:ascii="Times New Roman" w:eastAsia="Times New Roman" w:hAnsi="Times New Roman" w:cs="Times New Roman"/>
                <w:b/>
                <w:bCs/>
                <w:color w:val="434951"/>
                <w:sz w:val="20"/>
                <w:szCs w:val="20"/>
              </w:rPr>
              <w:t>2. Немного сократите объем посещаемых кружков/секций</w:t>
            </w:r>
            <w:r>
              <w:rPr>
                <w:rFonts w:ascii="Times New Roman" w:eastAsia="Times New Roman" w:hAnsi="Times New Roman" w:cs="Times New Roman"/>
                <w:b/>
                <w:bCs/>
                <w:color w:val="434951"/>
                <w:sz w:val="20"/>
                <w:szCs w:val="20"/>
              </w:rPr>
              <w:t>.</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Согласитесь: после того как заканчиваются занятия в школе, остается не так много времени, которое можно посвятить домашнему заданию. Если ребенок каждый день ходит на различные дополнительные занятия, из-за чего не успевает готовиться к урокам, значит, придется выбирать. Какие-то кружки или секции придется отменить, перенести на другой период или посещать их реже.</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w:t>
            </w:r>
            <w:r w:rsidRPr="00AA25DC">
              <w:rPr>
                <w:rFonts w:ascii="Times New Roman" w:eastAsia="Times New Roman" w:hAnsi="Times New Roman" w:cs="Times New Roman"/>
                <w:b/>
                <w:bCs/>
                <w:color w:val="434951"/>
                <w:sz w:val="20"/>
                <w:szCs w:val="20"/>
              </w:rPr>
              <w:t>3. Выстройте режим</w:t>
            </w:r>
            <w:r>
              <w:rPr>
                <w:rFonts w:ascii="Times New Roman" w:eastAsia="Times New Roman" w:hAnsi="Times New Roman" w:cs="Times New Roman"/>
                <w:b/>
                <w:bCs/>
                <w:color w:val="434951"/>
                <w:sz w:val="20"/>
                <w:szCs w:val="20"/>
              </w:rPr>
              <w:t>.</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Понаблюдайте за своим ребенком: когда он находится в самом благоприятном состоянии для выполнения домашней работы? Может быть, после того как поест, или только после того как наиграется с любимыми игрушками. Выяснив это, выстройте соответствующий режим. К примеру, сначала обед и 15-20 минут отдыха и игр, а затем - уроки.</w:t>
            </w:r>
            <w:r w:rsidRPr="00AA25DC">
              <w:rPr>
                <w:rFonts w:ascii="Times New Roman" w:eastAsia="Times New Roman" w:hAnsi="Times New Roman" w:cs="Times New Roman"/>
                <w:color w:val="434951"/>
                <w:sz w:val="20"/>
                <w:szCs w:val="20"/>
              </w:rPr>
              <w:br/>
              <w:t>     Если же ребенок лучше концентрируется сразу после школы, а еда и игры его слишком расслабляют, дайте ему возможность позаниматься сразу после того как он вернется из школы. Главное - не навязывать режим, который будет ребенка только раздражать. Лучше постарайтесь подстроить этот режим под реальный жизненный ритм отпрыска. Так ребенок будет знать, чего ожидать, и его отношение к домашним заданиям будет лучше.</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w:t>
            </w:r>
            <w:r w:rsidRPr="00AA25DC">
              <w:rPr>
                <w:rFonts w:ascii="Times New Roman" w:eastAsia="Times New Roman" w:hAnsi="Times New Roman" w:cs="Times New Roman"/>
                <w:b/>
                <w:bCs/>
                <w:color w:val="434951"/>
                <w:sz w:val="20"/>
                <w:szCs w:val="20"/>
              </w:rPr>
              <w:t>4. Создайте рабочее место</w:t>
            </w:r>
            <w:r>
              <w:rPr>
                <w:rFonts w:ascii="Times New Roman" w:eastAsia="Times New Roman" w:hAnsi="Times New Roman" w:cs="Times New Roman"/>
                <w:b/>
                <w:bCs/>
                <w:color w:val="434951"/>
                <w:sz w:val="20"/>
                <w:szCs w:val="20"/>
              </w:rPr>
              <w:t>.</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Когда есть тихое и удобное место для выполнения домашней работы, у ребенка вырабатывается правильное отношение к учебе. Где бы вы ни устраивали такое место - на </w:t>
            </w:r>
            <w:hyperlink r:id="rId5" w:tgtFrame="_blank" w:history="1">
              <w:r w:rsidRPr="00AA25DC">
                <w:rPr>
                  <w:rFonts w:ascii="Times New Roman" w:eastAsia="Times New Roman" w:hAnsi="Times New Roman" w:cs="Times New Roman"/>
                  <w:color w:val="000080"/>
                  <w:sz w:val="20"/>
                  <w:u w:val="single"/>
                </w:rPr>
                <w:t>кухне</w:t>
              </w:r>
            </w:hyperlink>
            <w:r w:rsidRPr="00AA25DC">
              <w:rPr>
                <w:rFonts w:ascii="Times New Roman" w:eastAsia="Times New Roman" w:hAnsi="Times New Roman" w:cs="Times New Roman"/>
                <w:color w:val="434951"/>
                <w:sz w:val="20"/>
                <w:szCs w:val="20"/>
              </w:rPr>
              <w:t> или в собственной комнате малыша - главное, чтобы там было тихо, не было телевизора и других отвлекающих моментов.</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w:t>
            </w:r>
            <w:r w:rsidRPr="00AA25DC">
              <w:rPr>
                <w:rFonts w:ascii="Times New Roman" w:eastAsia="Times New Roman" w:hAnsi="Times New Roman" w:cs="Times New Roman"/>
                <w:b/>
                <w:bCs/>
                <w:color w:val="434951"/>
                <w:sz w:val="20"/>
                <w:szCs w:val="20"/>
              </w:rPr>
              <w:t>5. Домашняя работа должна быть веселой!</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Помогите ребенку относиться к домашним заданиям с долей радости и веселья. К счастью, в младших классах это несложная задача: скажем, примеры по математике можно делать более наглядными, используя различные предметы для демонстрации простых математических действий.</w:t>
            </w:r>
            <w:r w:rsidRPr="00AA25DC">
              <w:rPr>
                <w:rFonts w:ascii="Times New Roman" w:eastAsia="Times New Roman" w:hAnsi="Times New Roman" w:cs="Times New Roman"/>
                <w:color w:val="434951"/>
                <w:sz w:val="20"/>
                <w:szCs w:val="20"/>
              </w:rPr>
              <w:br/>
              <w:t>     Постарайтесь участвовать в домашней работе, поднимая дух ребенку и помогая ему немного расслабиться. Главное - не делайте домашнее задание за ребенка. Безусловно, помочь можно, но не решать все за него.</w:t>
            </w:r>
            <w:r w:rsidRPr="00AA25DC">
              <w:rPr>
                <w:rFonts w:ascii="Times New Roman" w:eastAsia="Times New Roman" w:hAnsi="Times New Roman" w:cs="Times New Roman"/>
                <w:color w:val="434951"/>
                <w:sz w:val="20"/>
                <w:szCs w:val="20"/>
              </w:rPr>
              <w:br/>
              <w:t>     Кроме того, обязательно проверяйте домашнюю работу, но делайте это творчески. Например, попросите ребенка самостоятельно найти ошибки в работе.</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w:t>
            </w:r>
            <w:r w:rsidRPr="00AA25DC">
              <w:rPr>
                <w:rFonts w:ascii="Times New Roman" w:eastAsia="Times New Roman" w:hAnsi="Times New Roman" w:cs="Times New Roman"/>
                <w:b/>
                <w:bCs/>
                <w:color w:val="434951"/>
                <w:sz w:val="20"/>
                <w:szCs w:val="20"/>
              </w:rPr>
              <w:t>6. Свяжите домашнее задание и реальную жизнь</w:t>
            </w:r>
            <w:r>
              <w:rPr>
                <w:rFonts w:ascii="Times New Roman" w:eastAsia="Times New Roman" w:hAnsi="Times New Roman" w:cs="Times New Roman"/>
                <w:b/>
                <w:bCs/>
                <w:color w:val="434951"/>
                <w:sz w:val="20"/>
                <w:szCs w:val="20"/>
              </w:rPr>
              <w:t>.</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Учеба становится более интересной, когда приобретаемые знания и умения можно применить в реальной жизни. К примеру, если ребенку задали прочитать какой-то текст, обсудите затронутые в нем проблемы за ужином.</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lastRenderedPageBreak/>
              <w:t>     Так домашняя работа станет не каким-то отвлеченным видом деятельности, а источником знаний и умений, которые напрямую связаны с повседневной жизнью.</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w:t>
            </w:r>
            <w:r w:rsidRPr="00AA25DC">
              <w:rPr>
                <w:rFonts w:ascii="Times New Roman" w:eastAsia="Times New Roman" w:hAnsi="Times New Roman" w:cs="Times New Roman"/>
                <w:b/>
                <w:bCs/>
                <w:color w:val="434951"/>
                <w:sz w:val="20"/>
                <w:szCs w:val="20"/>
              </w:rPr>
              <w:t>7. Работайте вместе с ребенком</w:t>
            </w:r>
            <w:r>
              <w:rPr>
                <w:rFonts w:ascii="Times New Roman" w:eastAsia="Times New Roman" w:hAnsi="Times New Roman" w:cs="Times New Roman"/>
                <w:b/>
                <w:bCs/>
                <w:color w:val="434951"/>
                <w:sz w:val="20"/>
                <w:szCs w:val="20"/>
              </w:rPr>
              <w:t>.</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Дети зачастую склонны трудиться, когда рядом есть взрослый, который готов помочь или ответить на вопрос. Пока малыш делает домашнюю работу, сядьте рядом, займитесь своей работой, почитайте журнал или разберите счета - словом, займитесь чем-то рядом с ребенком, пока он делает уроки.</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w:t>
            </w:r>
            <w:r w:rsidRPr="00AA25DC">
              <w:rPr>
                <w:rFonts w:ascii="Times New Roman" w:eastAsia="Times New Roman" w:hAnsi="Times New Roman" w:cs="Times New Roman"/>
                <w:b/>
                <w:bCs/>
                <w:color w:val="434951"/>
                <w:sz w:val="20"/>
                <w:szCs w:val="20"/>
              </w:rPr>
              <w:t>8. Спланируйте перерывы</w:t>
            </w:r>
            <w:r>
              <w:rPr>
                <w:rFonts w:ascii="Times New Roman" w:eastAsia="Times New Roman" w:hAnsi="Times New Roman" w:cs="Times New Roman"/>
                <w:b/>
                <w:bCs/>
                <w:color w:val="434951"/>
                <w:sz w:val="20"/>
                <w:szCs w:val="20"/>
              </w:rPr>
              <w:t>.</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Наверняка вы и сами знаете, как важно посреди выполнения работы потянуться и отдохнуть. Иногда достаточно просто встать из-за стола и немного пройтись, чтобы восстановить силы, улучшить настроение и концентрацию. Детям перерывы нужны не меньше, чем взрослым.</w:t>
            </w:r>
            <w:r w:rsidRPr="00AA25DC">
              <w:rPr>
                <w:rFonts w:ascii="Times New Roman" w:eastAsia="Times New Roman" w:hAnsi="Times New Roman" w:cs="Times New Roman"/>
                <w:color w:val="434951"/>
                <w:sz w:val="20"/>
                <w:szCs w:val="20"/>
              </w:rPr>
              <w:br/>
              <w:t>     Пусть это будет 5-минутная передышка, во время которой ребенок может перекусить, немного поиграть с домашним животным или полить цветы. Таких перерывов должно быть несколько во время работы над домашними заданиями. Не помешает немного пройтись, сделать пару-тройку упражнений (здесь очень полезными станут позы из детской йоги, направленные на улучшение мозговой деятельности). Ученые доказали, что физическая активность улучшает концентрацию и когнитивные функции.</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w:t>
            </w:r>
            <w:r w:rsidRPr="00AA25DC">
              <w:rPr>
                <w:rFonts w:ascii="Times New Roman" w:eastAsia="Times New Roman" w:hAnsi="Times New Roman" w:cs="Times New Roman"/>
                <w:b/>
                <w:bCs/>
                <w:color w:val="434951"/>
                <w:sz w:val="20"/>
                <w:szCs w:val="20"/>
              </w:rPr>
              <w:t>9. Помогите ребенку справиться со стрессом</w:t>
            </w:r>
            <w:r>
              <w:rPr>
                <w:rFonts w:ascii="Times New Roman" w:eastAsia="Times New Roman" w:hAnsi="Times New Roman" w:cs="Times New Roman"/>
                <w:b/>
                <w:bCs/>
                <w:color w:val="434951"/>
                <w:sz w:val="20"/>
                <w:szCs w:val="20"/>
              </w:rPr>
              <w:t>.</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Некоторым детям учение дается тяжелее, чем другим. В таком случае нужно помочь ребенку бороться со стрессом. Когда вы видите признаки усталости и стресса или когда ребенок испытывает трудности с каким-либо заданием, для начала попытайтесь выяснить, нет ли подобных проблем у других детей: обычно в первом классе за домашней работой ребенок должен проводить не более получаса. Если же дело действительно в ребенке, а не в задании, постарайтесь выяснить, в чем проблема, и посоветуйтесь с учителем.</w:t>
            </w:r>
            <w:r w:rsidRPr="00AA25DC">
              <w:rPr>
                <w:rFonts w:ascii="Times New Roman" w:eastAsia="Times New Roman" w:hAnsi="Times New Roman" w:cs="Times New Roman"/>
                <w:color w:val="434951"/>
                <w:sz w:val="20"/>
                <w:szCs w:val="20"/>
              </w:rPr>
              <w:br/>
            </w:r>
            <w:r w:rsidRPr="00AA25DC">
              <w:rPr>
                <w:rFonts w:ascii="Times New Roman" w:eastAsia="Times New Roman" w:hAnsi="Times New Roman" w:cs="Times New Roman"/>
                <w:color w:val="434951"/>
                <w:sz w:val="20"/>
                <w:szCs w:val="20"/>
              </w:rPr>
              <w:br/>
              <w:t xml:space="preserve">     По статьям </w:t>
            </w:r>
            <w:proofErr w:type="spellStart"/>
            <w:r w:rsidRPr="00AA25DC">
              <w:rPr>
                <w:rFonts w:ascii="Times New Roman" w:eastAsia="Times New Roman" w:hAnsi="Times New Roman" w:cs="Times New Roman"/>
                <w:color w:val="434951"/>
                <w:sz w:val="20"/>
                <w:szCs w:val="20"/>
              </w:rPr>
              <w:t>Кэтри</w:t>
            </w:r>
            <w:proofErr w:type="spellEnd"/>
            <w:proofErr w:type="gramStart"/>
            <w:r w:rsidRPr="00AA25DC">
              <w:rPr>
                <w:rFonts w:ascii="Times New Roman" w:eastAsia="Times New Roman" w:hAnsi="Times New Roman" w:cs="Times New Roman"/>
                <w:color w:val="434951"/>
                <w:sz w:val="20"/>
                <w:szCs w:val="20"/>
              </w:rPr>
              <w:t xml:space="preserve"> Л</w:t>
            </w:r>
            <w:proofErr w:type="gramEnd"/>
            <w:r w:rsidRPr="00AA25DC">
              <w:rPr>
                <w:rFonts w:ascii="Times New Roman" w:eastAsia="Times New Roman" w:hAnsi="Times New Roman" w:cs="Times New Roman"/>
                <w:color w:val="434951"/>
                <w:sz w:val="20"/>
                <w:szCs w:val="20"/>
              </w:rPr>
              <w:t>и.</w:t>
            </w:r>
          </w:p>
          <w:p w:rsidR="00AA25DC" w:rsidRPr="00AA25DC" w:rsidRDefault="00AA25DC" w:rsidP="00AA25DC">
            <w:pPr>
              <w:shd w:val="clear" w:color="auto" w:fill="FFFFFF"/>
              <w:spacing w:before="100" w:beforeAutospacing="1" w:after="100" w:afterAutospacing="1" w:line="240" w:lineRule="auto"/>
              <w:jc w:val="both"/>
              <w:rPr>
                <w:rFonts w:ascii="Times New Roman" w:eastAsia="Times New Roman" w:hAnsi="Times New Roman" w:cs="Times New Roman"/>
                <w:color w:val="434951"/>
                <w:sz w:val="15"/>
                <w:szCs w:val="15"/>
              </w:rPr>
            </w:pPr>
            <w:r w:rsidRPr="00AA25DC">
              <w:rPr>
                <w:rFonts w:ascii="Times New Roman" w:eastAsia="Times New Roman" w:hAnsi="Times New Roman" w:cs="Times New Roman"/>
                <w:color w:val="434951"/>
                <w:sz w:val="15"/>
                <w:szCs w:val="15"/>
              </w:rPr>
              <w:t> </w:t>
            </w:r>
          </w:p>
        </w:tc>
      </w:tr>
    </w:tbl>
    <w:p w:rsidR="00ED1AB8" w:rsidRDefault="00ED1AB8"/>
    <w:sectPr w:rsidR="00ED1A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AA25DC"/>
    <w:rsid w:val="00AA25DC"/>
    <w:rsid w:val="00ED1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A25D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A25DC"/>
    <w:rPr>
      <w:color w:val="0000FF"/>
      <w:u w:val="single"/>
    </w:rPr>
  </w:style>
</w:styles>
</file>

<file path=word/webSettings.xml><?xml version="1.0" encoding="utf-8"?>
<w:webSettings xmlns:r="http://schemas.openxmlformats.org/officeDocument/2006/relationships" xmlns:w="http://schemas.openxmlformats.org/wordprocessingml/2006/main">
  <w:divs>
    <w:div w:id="134949751">
      <w:bodyDiv w:val="1"/>
      <w:marLeft w:val="0"/>
      <w:marRight w:val="0"/>
      <w:marTop w:val="0"/>
      <w:marBottom w:val="0"/>
      <w:divBdr>
        <w:top w:val="none" w:sz="0" w:space="0" w:color="auto"/>
        <w:left w:val="none" w:sz="0" w:space="0" w:color="auto"/>
        <w:bottom w:val="none" w:sz="0" w:space="0" w:color="auto"/>
        <w:right w:val="none" w:sz="0" w:space="0" w:color="auto"/>
      </w:divBdr>
      <w:divsChild>
        <w:div w:id="428240501">
          <w:marLeft w:val="0"/>
          <w:marRight w:val="0"/>
          <w:marTop w:val="0"/>
          <w:marBottom w:val="0"/>
          <w:divBdr>
            <w:top w:val="none" w:sz="0" w:space="0" w:color="auto"/>
            <w:left w:val="none" w:sz="0" w:space="0" w:color="auto"/>
            <w:bottom w:val="none" w:sz="0" w:space="0" w:color="auto"/>
            <w:right w:val="none" w:sz="0" w:space="0" w:color="auto"/>
          </w:divBdr>
        </w:div>
        <w:div w:id="64739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lick01.begun.ru/click.jsp?url=IsdzIlVcXVzd76Vm57pUbnH34r3v0nLd2G9zXAa-lw70503qObC8w*wgzHCskoBj7BjjhDHvI1koSfdWWt2ztBGv-x8BF4nfAgkUbTO5*yxAArTTvL9jHv0F35tHzETqBeX-lN180qcpnhXAcMWH6Dkpd33gQvtkyhbPIId8lC0bIh4QAeIUQ2H6ULX8h2PS*lBnrQQimsCaHhU6I2u7LwSgU8MshYU7s0iPOUHifNIXvITXdrwE-zm4zLhZ5Zf6R2nMcDc3CWtO-LzOFY*m6OQ1z*n*QMoYiIS7jhWNysY*2Zc424w91lkblSdKahwRrmrrrjQUzDMMtlXdJkHh*Z6uc6SKqcnIV0VvDbZ5NwGWWIyB66YTp1clKn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14</cp:lastModifiedBy>
  <cp:revision>3</cp:revision>
  <dcterms:created xsi:type="dcterms:W3CDTF">2016-04-19T03:07:00Z</dcterms:created>
  <dcterms:modified xsi:type="dcterms:W3CDTF">2016-04-19T03:09:00Z</dcterms:modified>
</cp:coreProperties>
</file>